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AA" w:rsidRPr="000D6993" w:rsidRDefault="00337CAA" w:rsidP="00337CAA">
      <w:pPr>
        <w:ind w:firstLineChars="100" w:firstLine="240"/>
        <w:jc w:val="left"/>
        <w:rPr>
          <w:rFonts w:ascii="宋体" w:hAnsi="宋体"/>
          <w:sz w:val="24"/>
        </w:rPr>
      </w:pPr>
      <w:r w:rsidRPr="000D6993">
        <w:rPr>
          <w:rFonts w:ascii="宋体" w:hAnsi="宋体" w:hint="eastAsia"/>
          <w:sz w:val="24"/>
        </w:rPr>
        <w:t>附件：</w:t>
      </w:r>
    </w:p>
    <w:p w:rsidR="002D6A8A" w:rsidRPr="00257B4E" w:rsidRDefault="002D6A8A" w:rsidP="002D6A8A">
      <w:pPr>
        <w:jc w:val="center"/>
        <w:rPr>
          <w:rFonts w:ascii="方正小标宋简体" w:eastAsia="方正小标宋简体"/>
          <w:sz w:val="44"/>
          <w:szCs w:val="44"/>
        </w:rPr>
      </w:pPr>
      <w:r w:rsidRPr="008215A3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23</w:t>
      </w:r>
      <w:r w:rsidRPr="008215A3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上半年度南京市地基基础“优质桩基工程”项目名单</w:t>
      </w:r>
    </w:p>
    <w:tbl>
      <w:tblPr>
        <w:tblStyle w:val="a3"/>
        <w:tblW w:w="4757" w:type="pct"/>
        <w:jc w:val="center"/>
        <w:tblInd w:w="-1893" w:type="dxa"/>
        <w:tblLook w:val="01E0"/>
      </w:tblPr>
      <w:tblGrid>
        <w:gridCol w:w="709"/>
        <w:gridCol w:w="2999"/>
        <w:gridCol w:w="3002"/>
        <w:gridCol w:w="1505"/>
        <w:gridCol w:w="2635"/>
        <w:gridCol w:w="2635"/>
      </w:tblGrid>
      <w:tr w:rsidR="002D6A8A" w:rsidRPr="00F07796" w:rsidTr="000D5A09">
        <w:trPr>
          <w:trHeight w:val="826"/>
          <w:jc w:val="center"/>
        </w:trPr>
        <w:tc>
          <w:tcPr>
            <w:tcW w:w="263" w:type="pct"/>
            <w:vAlign w:val="center"/>
          </w:tcPr>
          <w:p w:rsidR="002D6A8A" w:rsidRPr="002A1DC5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112" w:type="pct"/>
            <w:vAlign w:val="center"/>
          </w:tcPr>
          <w:p w:rsidR="002D6A8A" w:rsidRPr="002A1DC5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工程名称</w:t>
            </w:r>
          </w:p>
        </w:tc>
        <w:tc>
          <w:tcPr>
            <w:tcW w:w="1113" w:type="pct"/>
            <w:vAlign w:val="center"/>
          </w:tcPr>
          <w:p w:rsidR="002D6A8A" w:rsidRPr="002A1DC5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申报单位</w:t>
            </w:r>
          </w:p>
        </w:tc>
        <w:tc>
          <w:tcPr>
            <w:tcW w:w="558" w:type="pct"/>
            <w:vAlign w:val="center"/>
          </w:tcPr>
          <w:p w:rsidR="002D6A8A" w:rsidRPr="002A1DC5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项目经理</w:t>
            </w:r>
          </w:p>
        </w:tc>
        <w:tc>
          <w:tcPr>
            <w:tcW w:w="977" w:type="pct"/>
            <w:vAlign w:val="center"/>
          </w:tcPr>
          <w:p w:rsidR="002D6A8A" w:rsidRPr="002A1DC5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监理单位</w:t>
            </w:r>
          </w:p>
        </w:tc>
        <w:tc>
          <w:tcPr>
            <w:tcW w:w="977" w:type="pct"/>
            <w:vAlign w:val="center"/>
          </w:tcPr>
          <w:p w:rsidR="002D6A8A" w:rsidRPr="002A1DC5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建设单位</w:t>
            </w:r>
          </w:p>
        </w:tc>
      </w:tr>
      <w:tr w:rsidR="002D6A8A" w:rsidRPr="00522C99" w:rsidTr="000D5A09">
        <w:trPr>
          <w:trHeight w:val="936"/>
          <w:jc w:val="center"/>
        </w:trPr>
        <w:tc>
          <w:tcPr>
            <w:tcW w:w="263" w:type="pct"/>
            <w:vAlign w:val="center"/>
          </w:tcPr>
          <w:p w:rsidR="002D6A8A" w:rsidRPr="00522C99" w:rsidRDefault="002D6A8A" w:rsidP="000D5A0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112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NO.2019G59地块</w:t>
            </w:r>
          </w:p>
        </w:tc>
        <w:tc>
          <w:tcPr>
            <w:tcW w:w="1113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江苏华东建设基础工程有限公司</w:t>
            </w:r>
          </w:p>
        </w:tc>
        <w:tc>
          <w:tcPr>
            <w:tcW w:w="558" w:type="pct"/>
            <w:vAlign w:val="center"/>
          </w:tcPr>
          <w:p w:rsidR="002D6A8A" w:rsidRPr="00522C99" w:rsidRDefault="002D6A8A" w:rsidP="000D5A0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申建强</w:t>
            </w:r>
          </w:p>
        </w:tc>
        <w:tc>
          <w:tcPr>
            <w:tcW w:w="977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南京中南工程咨询有限责任公司</w:t>
            </w:r>
          </w:p>
        </w:tc>
        <w:tc>
          <w:tcPr>
            <w:tcW w:w="977" w:type="pct"/>
            <w:vAlign w:val="center"/>
          </w:tcPr>
          <w:p w:rsidR="002D6A8A" w:rsidRPr="00522C99" w:rsidRDefault="002D6A8A" w:rsidP="000D5A0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南京颐荟居房地产开发有限公司</w:t>
            </w:r>
          </w:p>
        </w:tc>
      </w:tr>
      <w:tr w:rsidR="002D6A8A" w:rsidRPr="00522C99" w:rsidTr="000D5A09">
        <w:trPr>
          <w:trHeight w:val="936"/>
          <w:jc w:val="center"/>
        </w:trPr>
        <w:tc>
          <w:tcPr>
            <w:tcW w:w="263" w:type="pct"/>
            <w:vAlign w:val="center"/>
          </w:tcPr>
          <w:p w:rsidR="002D6A8A" w:rsidRPr="00522C99" w:rsidRDefault="002D6A8A" w:rsidP="000D5A0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112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杨庄</w:t>
            </w:r>
            <w:proofErr w:type="gramStart"/>
            <w:r w:rsidRPr="00522C99">
              <w:rPr>
                <w:rFonts w:asciiTheme="minorEastAsia" w:eastAsiaTheme="minorEastAsia" w:hAnsiTheme="minorEastAsia" w:hint="eastAsia"/>
                <w:sz w:val="24"/>
              </w:rPr>
              <w:t>北侧保障</w:t>
            </w:r>
            <w:proofErr w:type="gramEnd"/>
            <w:r w:rsidRPr="00522C99">
              <w:rPr>
                <w:rFonts w:asciiTheme="minorEastAsia" w:eastAsiaTheme="minorEastAsia" w:hAnsiTheme="minorEastAsia" w:hint="eastAsia"/>
                <w:sz w:val="24"/>
              </w:rPr>
              <w:t>房地块项目（住宅、居住社区中心、公交场站及基层社区中心）二标段</w:t>
            </w:r>
          </w:p>
        </w:tc>
        <w:tc>
          <w:tcPr>
            <w:tcW w:w="1113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江苏华东建设基础工程有限公司</w:t>
            </w:r>
          </w:p>
        </w:tc>
        <w:tc>
          <w:tcPr>
            <w:tcW w:w="558" w:type="pct"/>
            <w:vAlign w:val="center"/>
          </w:tcPr>
          <w:p w:rsidR="002D6A8A" w:rsidRPr="00522C99" w:rsidRDefault="002D6A8A" w:rsidP="000D5A0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522C99">
              <w:rPr>
                <w:rFonts w:asciiTheme="minorEastAsia" w:eastAsiaTheme="minorEastAsia" w:hAnsiTheme="minorEastAsia" w:hint="eastAsia"/>
                <w:sz w:val="24"/>
              </w:rPr>
              <w:t>施冠洲</w:t>
            </w:r>
            <w:proofErr w:type="gramEnd"/>
          </w:p>
        </w:tc>
        <w:tc>
          <w:tcPr>
            <w:tcW w:w="977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江苏建科工程咨询有限公司</w:t>
            </w:r>
          </w:p>
        </w:tc>
        <w:tc>
          <w:tcPr>
            <w:tcW w:w="977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南京光华房地产开发公司</w:t>
            </w:r>
          </w:p>
        </w:tc>
      </w:tr>
      <w:tr w:rsidR="002D6A8A" w:rsidRPr="00522C99" w:rsidTr="000D5A09">
        <w:trPr>
          <w:trHeight w:val="936"/>
          <w:jc w:val="center"/>
        </w:trPr>
        <w:tc>
          <w:tcPr>
            <w:tcW w:w="263" w:type="pct"/>
            <w:vAlign w:val="center"/>
          </w:tcPr>
          <w:p w:rsidR="002D6A8A" w:rsidRPr="00522C99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112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NO.2014G34D地块桩基工程</w:t>
            </w:r>
          </w:p>
        </w:tc>
        <w:tc>
          <w:tcPr>
            <w:tcW w:w="1113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中建二局第三建筑工程有限公司</w:t>
            </w:r>
          </w:p>
        </w:tc>
        <w:tc>
          <w:tcPr>
            <w:tcW w:w="558" w:type="pct"/>
            <w:vAlign w:val="center"/>
          </w:tcPr>
          <w:p w:rsidR="002D6A8A" w:rsidRPr="00522C99" w:rsidRDefault="002D6A8A" w:rsidP="000D5A0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刘广文</w:t>
            </w:r>
          </w:p>
        </w:tc>
        <w:tc>
          <w:tcPr>
            <w:tcW w:w="977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江苏建科工程咨询有限公司</w:t>
            </w:r>
          </w:p>
        </w:tc>
        <w:tc>
          <w:tcPr>
            <w:tcW w:w="977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南京宁华世纪置业有限公司</w:t>
            </w:r>
          </w:p>
        </w:tc>
      </w:tr>
      <w:tr w:rsidR="002D6A8A" w:rsidRPr="00522C99" w:rsidTr="000D5A09">
        <w:trPr>
          <w:trHeight w:val="936"/>
          <w:jc w:val="center"/>
        </w:trPr>
        <w:tc>
          <w:tcPr>
            <w:tcW w:w="263" w:type="pct"/>
            <w:vAlign w:val="center"/>
          </w:tcPr>
          <w:p w:rsidR="002D6A8A" w:rsidRPr="00522C99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112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徐工地块社区服务中心及规划中学项目社区服务中心</w:t>
            </w:r>
          </w:p>
        </w:tc>
        <w:tc>
          <w:tcPr>
            <w:tcW w:w="1113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中建科工集团有限公司</w:t>
            </w:r>
          </w:p>
        </w:tc>
        <w:tc>
          <w:tcPr>
            <w:tcW w:w="558" w:type="pct"/>
            <w:vAlign w:val="center"/>
          </w:tcPr>
          <w:p w:rsidR="002D6A8A" w:rsidRPr="00522C99" w:rsidRDefault="002D6A8A" w:rsidP="000D5A0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周志彦</w:t>
            </w:r>
          </w:p>
        </w:tc>
        <w:tc>
          <w:tcPr>
            <w:tcW w:w="977" w:type="pct"/>
            <w:vAlign w:val="center"/>
          </w:tcPr>
          <w:p w:rsidR="002D6A8A" w:rsidRPr="00522C99" w:rsidRDefault="002D6A8A" w:rsidP="000D5A09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南京平川工程项目管理有限公司</w:t>
            </w:r>
          </w:p>
        </w:tc>
        <w:tc>
          <w:tcPr>
            <w:tcW w:w="977" w:type="pct"/>
            <w:vAlign w:val="center"/>
          </w:tcPr>
          <w:p w:rsidR="002D6A8A" w:rsidRPr="00522C99" w:rsidRDefault="002D6A8A" w:rsidP="000D5A0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22C99">
              <w:rPr>
                <w:rFonts w:asciiTheme="minorEastAsia" w:eastAsiaTheme="minorEastAsia" w:hAnsiTheme="minorEastAsia" w:hint="eastAsia"/>
                <w:sz w:val="24"/>
              </w:rPr>
              <w:t>南京雨花新城发展有限公司</w:t>
            </w:r>
          </w:p>
        </w:tc>
      </w:tr>
    </w:tbl>
    <w:p w:rsidR="002D6A8A" w:rsidRPr="006C295C" w:rsidRDefault="002D6A8A" w:rsidP="002D6A8A">
      <w:pPr>
        <w:rPr>
          <w:rFonts w:ascii="宋体" w:hAnsi="宋体"/>
          <w:sz w:val="24"/>
        </w:rPr>
      </w:pPr>
    </w:p>
    <w:p w:rsidR="00677CA6" w:rsidRPr="002D6A8A" w:rsidRDefault="00677CA6" w:rsidP="002D6A8A">
      <w:pPr>
        <w:jc w:val="center"/>
      </w:pPr>
    </w:p>
    <w:sectPr w:rsidR="00677CA6" w:rsidRPr="002D6A8A" w:rsidSect="00337C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D2" w:rsidRDefault="001A35D2" w:rsidP="00D66965">
      <w:r>
        <w:separator/>
      </w:r>
    </w:p>
  </w:endnote>
  <w:endnote w:type="continuationSeparator" w:id="0">
    <w:p w:rsidR="001A35D2" w:rsidRDefault="001A35D2" w:rsidP="00D6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D2" w:rsidRDefault="001A35D2" w:rsidP="00D66965">
      <w:r>
        <w:separator/>
      </w:r>
    </w:p>
  </w:footnote>
  <w:footnote w:type="continuationSeparator" w:id="0">
    <w:p w:rsidR="001A35D2" w:rsidRDefault="001A35D2" w:rsidP="00D66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CAA"/>
    <w:rsid w:val="0019038F"/>
    <w:rsid w:val="001A0B6F"/>
    <w:rsid w:val="001A35D2"/>
    <w:rsid w:val="001D4356"/>
    <w:rsid w:val="001E3CE8"/>
    <w:rsid w:val="002A6D22"/>
    <w:rsid w:val="002D6A8A"/>
    <w:rsid w:val="00337CAA"/>
    <w:rsid w:val="00433C69"/>
    <w:rsid w:val="00564050"/>
    <w:rsid w:val="00677CA6"/>
    <w:rsid w:val="00863C6D"/>
    <w:rsid w:val="008722F2"/>
    <w:rsid w:val="00943660"/>
    <w:rsid w:val="00954203"/>
    <w:rsid w:val="00C2453D"/>
    <w:rsid w:val="00D66965"/>
    <w:rsid w:val="00EE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69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69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2023-06-29T06:26:00Z</dcterms:created>
  <dcterms:modified xsi:type="dcterms:W3CDTF">2023-06-29T06:26:00Z</dcterms:modified>
</cp:coreProperties>
</file>