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562" w:firstLineChars="200"/>
        <w:jc w:val="center"/>
        <w:rPr>
          <w:rFonts w:cs="方正小标宋_GBK" w:asciiTheme="minorEastAsia" w:hAnsiTheme="minorEastAsia"/>
          <w:b/>
          <w:sz w:val="28"/>
          <w:szCs w:val="28"/>
        </w:rPr>
      </w:pPr>
      <w:r>
        <w:rPr>
          <w:rFonts w:hint="eastAsia" w:cs="方正小标宋_GBK" w:asciiTheme="minorEastAsia" w:hAnsiTheme="minorEastAsia"/>
          <w:b/>
          <w:sz w:val="28"/>
          <w:szCs w:val="28"/>
        </w:rPr>
        <w:t>关于开展“建筑企业发展面临的困难”</w:t>
      </w:r>
    </w:p>
    <w:p>
      <w:pPr>
        <w:adjustRightInd w:val="0"/>
        <w:snapToGrid w:val="0"/>
        <w:ind w:firstLine="562" w:firstLineChars="200"/>
        <w:jc w:val="center"/>
        <w:rPr>
          <w:rFonts w:cs="方正小标宋_GBK" w:asciiTheme="minorEastAsia" w:hAnsiTheme="minorEastAsia"/>
          <w:b/>
          <w:sz w:val="28"/>
          <w:szCs w:val="28"/>
        </w:rPr>
      </w:pPr>
      <w:r>
        <w:rPr>
          <w:rFonts w:hint="eastAsia" w:cs="方正小标宋_GBK" w:asciiTheme="minorEastAsia" w:hAnsiTheme="minorEastAsia"/>
          <w:b/>
          <w:sz w:val="28"/>
          <w:szCs w:val="28"/>
        </w:rPr>
        <w:t>调研活动的调研问卷</w:t>
      </w:r>
    </w:p>
    <w:p>
      <w:pPr>
        <w:adjustRightInd w:val="0"/>
        <w:snapToGrid w:val="0"/>
        <w:ind w:firstLine="562" w:firstLineChars="200"/>
        <w:jc w:val="center"/>
        <w:rPr>
          <w:rFonts w:cs="方正小标宋_GBK" w:asciiTheme="minorEastAsia" w:hAnsiTheme="minorEastAsia"/>
          <w:b/>
          <w:sz w:val="28"/>
          <w:szCs w:val="28"/>
        </w:rPr>
      </w:pPr>
    </w:p>
    <w:p>
      <w:pPr>
        <w:adjustRightInd w:val="0"/>
        <w:snapToGrid w:val="0"/>
        <w:ind w:firstLine="482" w:firstLineChars="200"/>
        <w:rPr>
          <w:rFonts w:cs="方正仿宋_GBK" w:asciiTheme="minorEastAsia" w:hAnsiTheme="minorEastAsia"/>
          <w:b/>
          <w:sz w:val="24"/>
        </w:rPr>
      </w:pPr>
      <w:r>
        <w:rPr>
          <w:rFonts w:hint="eastAsia" w:cs="方正仿宋_GBK" w:asciiTheme="minorEastAsia" w:hAnsiTheme="minorEastAsia"/>
          <w:b/>
          <w:sz w:val="24"/>
        </w:rPr>
        <w:t>1.您企业的名称？（填空）</w:t>
      </w:r>
    </w:p>
    <w:p>
      <w:pPr>
        <w:adjustRightInd w:val="0"/>
        <w:snapToGrid w:val="0"/>
        <w:ind w:firstLine="480" w:firstLineChars="200"/>
        <w:rPr>
          <w:rFonts w:cs="方正仿宋_GBK" w:asciiTheme="minorEastAsia" w:hAnsiTheme="minorEastAsia"/>
          <w:sz w:val="24"/>
        </w:rPr>
      </w:pPr>
    </w:p>
    <w:p>
      <w:pPr>
        <w:adjustRightInd w:val="0"/>
        <w:snapToGrid w:val="0"/>
        <w:ind w:firstLine="480" w:firstLineChars="200"/>
        <w:rPr>
          <w:rFonts w:cs="方正仿宋_GBK" w:asciiTheme="minorEastAsia" w:hAnsiTheme="minorEastAsia"/>
          <w:sz w:val="24"/>
        </w:rPr>
      </w:pPr>
    </w:p>
    <w:p>
      <w:pPr>
        <w:adjustRightInd w:val="0"/>
        <w:snapToGrid w:val="0"/>
        <w:ind w:firstLine="482" w:firstLineChars="200"/>
        <w:rPr>
          <w:rFonts w:cs="方正仿宋_GBK" w:asciiTheme="minorEastAsia" w:hAnsiTheme="minorEastAsia"/>
          <w:b/>
          <w:sz w:val="24"/>
        </w:rPr>
      </w:pPr>
      <w:r>
        <w:rPr>
          <w:rFonts w:hint="eastAsia" w:cs="方正仿宋_GBK" w:asciiTheme="minorEastAsia" w:hAnsiTheme="minorEastAsia"/>
          <w:b/>
          <w:sz w:val="24"/>
        </w:rPr>
        <w:t>2.您企业的主要业务方向？（可多选）</w:t>
      </w:r>
    </w:p>
    <w:p>
      <w:pPr>
        <w:adjustRightInd w:val="0"/>
        <w:snapToGrid w:val="0"/>
        <w:ind w:firstLine="482" w:firstLineChars="200"/>
        <w:rPr>
          <w:rFonts w:cs="方正仿宋_GBK" w:asciiTheme="minorEastAsia" w:hAnsiTheme="minorEastAsia"/>
          <w:b/>
          <w:sz w:val="24"/>
        </w:rPr>
      </w:pPr>
    </w:p>
    <w:p>
      <w:pPr>
        <w:numPr>
          <w:ilvl w:val="255"/>
          <w:numId w:val="0"/>
        </w:numPr>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（1）房建业务</w:t>
      </w:r>
    </w:p>
    <w:p>
      <w:pPr>
        <w:numPr>
          <w:ilvl w:val="255"/>
          <w:numId w:val="0"/>
        </w:numPr>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（2）市政道桥工程业务</w:t>
      </w:r>
    </w:p>
    <w:p>
      <w:pPr>
        <w:numPr>
          <w:ilvl w:val="255"/>
          <w:numId w:val="0"/>
        </w:numPr>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（3）城市轨道交通业务</w:t>
      </w:r>
    </w:p>
    <w:p>
      <w:pPr>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（4）水利工程业务</w:t>
      </w:r>
    </w:p>
    <w:p>
      <w:pPr>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（5）装饰装修工程业务</w:t>
      </w:r>
    </w:p>
    <w:p>
      <w:pPr>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（6）园林绿化工程业务</w:t>
      </w:r>
    </w:p>
    <w:p>
      <w:pPr>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（7）机电安装工程业务</w:t>
      </w:r>
    </w:p>
    <w:p>
      <w:pPr>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（8）其他（请注明）:</w:t>
      </w:r>
    </w:p>
    <w:p>
      <w:pPr>
        <w:adjustRightInd w:val="0"/>
        <w:snapToGrid w:val="0"/>
        <w:ind w:firstLine="480" w:firstLineChars="200"/>
        <w:rPr>
          <w:rFonts w:cs="方正仿宋_GBK" w:asciiTheme="minorEastAsia" w:hAnsiTheme="minorEastAsia"/>
          <w:sz w:val="24"/>
        </w:rPr>
      </w:pPr>
    </w:p>
    <w:p>
      <w:pPr>
        <w:adjustRightInd w:val="0"/>
        <w:snapToGrid w:val="0"/>
        <w:ind w:firstLine="482" w:firstLineChars="200"/>
        <w:rPr>
          <w:rFonts w:cs="方正仿宋_GBK" w:asciiTheme="minorEastAsia" w:hAnsiTheme="minorEastAsia"/>
          <w:b/>
          <w:sz w:val="24"/>
        </w:rPr>
      </w:pPr>
      <w:r>
        <w:rPr>
          <w:rFonts w:hint="eastAsia" w:cs="方正仿宋_GBK" w:asciiTheme="minorEastAsia" w:hAnsiTheme="minorEastAsia"/>
          <w:b/>
          <w:sz w:val="24"/>
        </w:rPr>
        <w:t>3.您企业的资质及等级是？（可多选）</w:t>
      </w:r>
    </w:p>
    <w:p>
      <w:pPr>
        <w:adjustRightInd w:val="0"/>
        <w:snapToGrid w:val="0"/>
        <w:ind w:firstLine="482" w:firstLineChars="200"/>
        <w:rPr>
          <w:rFonts w:cs="方正仿宋_GBK" w:asciiTheme="minorEastAsia" w:hAnsiTheme="minorEastAsia"/>
          <w:b/>
          <w:sz w:val="24"/>
        </w:rPr>
      </w:pPr>
    </w:p>
    <w:p>
      <w:pPr>
        <w:numPr>
          <w:ilvl w:val="255"/>
          <w:numId w:val="0"/>
        </w:numPr>
        <w:adjustRightInd w:val="0"/>
        <w:snapToGrid w:val="0"/>
        <w:ind w:left="420" w:leftChars="200"/>
        <w:rPr>
          <w:rFonts w:cs="方正仿宋_GBK" w:asciiTheme="minorEastAsia" w:hAnsiTheme="minorEastAsia"/>
          <w:sz w:val="24"/>
        </w:rPr>
      </w:pPr>
      <w:r>
        <w:rPr>
          <w:rFonts w:hint="eastAsia" w:cs="方正仿宋_GBK" w:asciiTheme="minorEastAsia" w:hAnsiTheme="minorEastAsia"/>
          <w:sz w:val="24"/>
        </w:rPr>
        <w:t>（1）施工总承包资质</w:t>
      </w:r>
    </w:p>
    <w:p>
      <w:pPr>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 xml:space="preserve">特级  一级  二级  </w:t>
      </w:r>
      <w:r>
        <w:rPr>
          <w:rFonts w:cs="方正仿宋_GBK" w:asciiTheme="minorEastAsia" w:hAnsiTheme="minorEastAsia"/>
          <w:sz w:val="24"/>
        </w:rPr>
        <w:t>三级</w:t>
      </w:r>
    </w:p>
    <w:p>
      <w:pPr>
        <w:numPr>
          <w:ilvl w:val="255"/>
          <w:numId w:val="0"/>
        </w:numPr>
        <w:adjustRightInd w:val="0"/>
        <w:snapToGrid w:val="0"/>
        <w:ind w:left="420" w:leftChars="200"/>
        <w:rPr>
          <w:rFonts w:cs="方正仿宋_GBK" w:asciiTheme="minorEastAsia" w:hAnsiTheme="minorEastAsia"/>
          <w:sz w:val="24"/>
        </w:rPr>
      </w:pPr>
      <w:r>
        <w:rPr>
          <w:rFonts w:hint="eastAsia" w:cs="方正仿宋_GBK" w:asciiTheme="minorEastAsia" w:hAnsiTheme="minorEastAsia"/>
          <w:sz w:val="24"/>
        </w:rPr>
        <w:t>（2）专业承包资质</w:t>
      </w:r>
    </w:p>
    <w:p>
      <w:pPr>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一级  二级  三级</w:t>
      </w:r>
    </w:p>
    <w:p>
      <w:pPr>
        <w:adjustRightInd w:val="0"/>
        <w:snapToGrid w:val="0"/>
        <w:ind w:firstLine="480" w:firstLineChars="200"/>
        <w:rPr>
          <w:rFonts w:cs="方正仿宋_GBK" w:asciiTheme="minorEastAsia" w:hAnsiTheme="minorEastAsia"/>
          <w:sz w:val="24"/>
        </w:rPr>
      </w:pPr>
    </w:p>
    <w:p>
      <w:pPr>
        <w:adjustRightInd w:val="0"/>
        <w:snapToGrid w:val="0"/>
        <w:ind w:firstLine="482" w:firstLineChars="200"/>
        <w:rPr>
          <w:rFonts w:cs="方正仿宋_GBK" w:asciiTheme="minorEastAsia" w:hAnsiTheme="minorEastAsia"/>
          <w:b/>
          <w:sz w:val="24"/>
        </w:rPr>
      </w:pPr>
      <w:r>
        <w:rPr>
          <w:rFonts w:hint="eastAsia" w:cs="方正仿宋_GBK" w:asciiTheme="minorEastAsia" w:hAnsiTheme="minorEastAsia"/>
          <w:b/>
          <w:sz w:val="24"/>
        </w:rPr>
        <w:t>4.您企业的规模?（单选）</w:t>
      </w:r>
    </w:p>
    <w:p>
      <w:pPr>
        <w:adjustRightInd w:val="0"/>
        <w:snapToGrid w:val="0"/>
        <w:ind w:firstLine="482" w:firstLineChars="200"/>
        <w:rPr>
          <w:rFonts w:cs="方正仿宋_GBK" w:asciiTheme="minorEastAsia" w:hAnsiTheme="minorEastAsia"/>
          <w:b/>
          <w:sz w:val="24"/>
        </w:rPr>
      </w:pPr>
    </w:p>
    <w:p>
      <w:pPr>
        <w:numPr>
          <w:ilvl w:val="255"/>
          <w:numId w:val="0"/>
        </w:numPr>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（1）100人以下</w:t>
      </w:r>
    </w:p>
    <w:p>
      <w:pPr>
        <w:numPr>
          <w:ilvl w:val="255"/>
          <w:numId w:val="0"/>
        </w:numPr>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（2）100-500人</w:t>
      </w:r>
    </w:p>
    <w:p>
      <w:pPr>
        <w:numPr>
          <w:ilvl w:val="255"/>
          <w:numId w:val="0"/>
        </w:numPr>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（3）500-2000人</w:t>
      </w:r>
    </w:p>
    <w:p>
      <w:pPr>
        <w:numPr>
          <w:ilvl w:val="255"/>
          <w:numId w:val="0"/>
        </w:numPr>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（4）2000人以上</w:t>
      </w:r>
    </w:p>
    <w:p>
      <w:pPr>
        <w:adjustRightInd w:val="0"/>
        <w:snapToGrid w:val="0"/>
        <w:ind w:firstLine="480" w:firstLineChars="200"/>
        <w:rPr>
          <w:rFonts w:cs="方正仿宋_GBK" w:asciiTheme="minorEastAsia" w:hAnsiTheme="minorEastAsia"/>
          <w:sz w:val="24"/>
        </w:rPr>
      </w:pPr>
    </w:p>
    <w:p>
      <w:pPr>
        <w:pStyle w:val="2"/>
        <w:adjustRightInd w:val="0"/>
        <w:snapToGrid w:val="0"/>
        <w:ind w:firstLine="482" w:firstLineChars="200"/>
        <w:rPr>
          <w:rFonts w:cs="方正仿宋_GBK" w:asciiTheme="minorEastAsia" w:hAnsiTheme="minorEastAsia"/>
          <w:b/>
          <w:sz w:val="24"/>
        </w:rPr>
      </w:pPr>
      <w:r>
        <w:rPr>
          <w:rFonts w:hint="eastAsia" w:cs="方正仿宋_GBK" w:asciiTheme="minorEastAsia" w:hAnsiTheme="minorEastAsia"/>
          <w:b/>
          <w:sz w:val="24"/>
        </w:rPr>
        <w:t>5. 您企业在招投标中遇到的主要困难有哪些？（可多选，最多选择5项）</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（1）招标人以不合理的条件限制或者排斥潜在投标人、对潜在投标人实行歧视待遇</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（2）招标人泄露标底、向他人透露已获取招标文件的潜在投标人的名称、数量或者可能影响公平竞争的有关招标投标的其他情况</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（3）确定中标人前招标人与投标人就投标价格、投标方案等实质性内容进行谈判</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（4）招标文件确定的评标标准和方法不科学</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（5）评标委员会履行职务缺乏客观性、公正性，包括评标委员会成员或者参加评标的有关工作人员向他人透露对投标文件的评审和比较、中标候选人的推荐以及与评标有关的其他情况等</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（6）招标人在所有投标被评标委员会否决后自行确定中标人</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（7）招标代理机构违规操作</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（8）其他（请简要叙述）：</w:t>
      </w:r>
    </w:p>
    <w:p>
      <w:pPr>
        <w:adjustRightInd w:val="0"/>
        <w:snapToGrid w:val="0"/>
        <w:ind w:firstLine="482" w:firstLineChars="200"/>
        <w:rPr>
          <w:rFonts w:cs="方正仿宋_GBK" w:asciiTheme="minorEastAsia" w:hAnsiTheme="minorEastAsia"/>
          <w:b/>
          <w:sz w:val="24"/>
        </w:rPr>
      </w:pPr>
    </w:p>
    <w:p>
      <w:pPr>
        <w:pStyle w:val="2"/>
        <w:adjustRightInd w:val="0"/>
        <w:snapToGrid w:val="0"/>
        <w:ind w:firstLine="482" w:firstLineChars="200"/>
        <w:rPr>
          <w:rFonts w:cs="方正仿宋_GBK" w:asciiTheme="minorEastAsia" w:hAnsiTheme="minorEastAsia"/>
          <w:b/>
          <w:sz w:val="24"/>
        </w:rPr>
      </w:pPr>
      <w:r>
        <w:rPr>
          <w:rFonts w:hint="eastAsia" w:cs="方正仿宋_GBK" w:asciiTheme="minorEastAsia" w:hAnsiTheme="minorEastAsia"/>
          <w:b/>
          <w:sz w:val="24"/>
        </w:rPr>
        <w:t>6.您企业在承接项目时遇到的困难有哪些？（可多选）</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（1）建设单位要求签订阴阳合同</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（2）建设单位要求垫资施工</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（3）进度款支付时间靠后</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（4）材料上涨风险全部约定由施工单位承担</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（5）其他（请简要叙述）：</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2" w:firstLineChars="200"/>
        <w:rPr>
          <w:rFonts w:cs="方正仿宋_GBK" w:asciiTheme="minorEastAsia" w:hAnsiTheme="minorEastAsia"/>
          <w:sz w:val="24"/>
        </w:rPr>
      </w:pPr>
      <w:r>
        <w:rPr>
          <w:rFonts w:hint="eastAsia" w:cs="方正仿宋_GBK" w:asciiTheme="minorEastAsia" w:hAnsiTheme="minorEastAsia"/>
          <w:b/>
          <w:sz w:val="24"/>
        </w:rPr>
        <w:t>7.在垫资情形下，您企业的垫资比例是多少？（单选）</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（1）30%以下</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（2）30%-50%</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（3）50%以上</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2" w:firstLineChars="200"/>
        <w:rPr>
          <w:rFonts w:cs="方正仿宋_GBK" w:asciiTheme="minorEastAsia" w:hAnsiTheme="minorEastAsia"/>
          <w:b/>
          <w:sz w:val="24"/>
        </w:rPr>
      </w:pPr>
      <w:r>
        <w:rPr>
          <w:rFonts w:hint="eastAsia" w:cs="方正仿宋_GBK" w:asciiTheme="minorEastAsia" w:hAnsiTheme="minorEastAsia"/>
          <w:b/>
          <w:sz w:val="24"/>
        </w:rPr>
        <w:t>8. 您企业有无采取垫资方面的风险防控措施？（单选）</w:t>
      </w:r>
    </w:p>
    <w:p>
      <w:pPr>
        <w:pStyle w:val="2"/>
        <w:adjustRightInd w:val="0"/>
        <w:snapToGrid w:val="0"/>
        <w:ind w:firstLine="480" w:firstLineChars="200"/>
        <w:rPr>
          <w:rFonts w:cs="方正仿宋_GBK" w:asciiTheme="minorEastAsia" w:hAnsiTheme="minorEastAsia"/>
          <w:sz w:val="24"/>
        </w:rPr>
      </w:pPr>
    </w:p>
    <w:p>
      <w:pPr>
        <w:pStyle w:val="2"/>
        <w:numPr>
          <w:ilvl w:val="0"/>
          <w:numId w:val="1"/>
        </w:numPr>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无</w:t>
      </w:r>
    </w:p>
    <w:p>
      <w:pPr>
        <w:pStyle w:val="2"/>
        <w:numPr>
          <w:ilvl w:val="0"/>
          <w:numId w:val="1"/>
        </w:numPr>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有，由建设单位提供担保</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（3）有，企业内部设立风险防控制度</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（4）有，建设单位提供担保，同时企业内部采取风险防控措施</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 xml:space="preserve">（5）有，其他（请简单叙述）： </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2" w:firstLineChars="200"/>
        <w:rPr>
          <w:rFonts w:cs="方正仿宋_GBK" w:asciiTheme="minorEastAsia" w:hAnsiTheme="minorEastAsia"/>
          <w:b/>
          <w:sz w:val="24"/>
        </w:rPr>
      </w:pPr>
      <w:r>
        <w:rPr>
          <w:rFonts w:hint="eastAsia" w:cs="方正仿宋_GBK" w:asciiTheme="minorEastAsia" w:hAnsiTheme="minorEastAsia"/>
          <w:b/>
          <w:sz w:val="24"/>
        </w:rPr>
        <w:t>9. 您企业对业主资信风险识别有无困难？（单选）</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（1）无，通过企业内部相关部门尽调和委托第三方尽调识别</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（2）有，部分通过企业内部相关部门尽调识别，部分无法识别</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（3）有，因尽调难度大，未尽调</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2" w:firstLineChars="200"/>
        <w:rPr>
          <w:rFonts w:cs="方正仿宋_GBK" w:asciiTheme="minorEastAsia" w:hAnsiTheme="minorEastAsia"/>
          <w:b/>
          <w:sz w:val="24"/>
        </w:rPr>
      </w:pPr>
      <w:r>
        <w:rPr>
          <w:rFonts w:hint="eastAsia" w:cs="方正仿宋_GBK" w:asciiTheme="minorEastAsia" w:hAnsiTheme="minorEastAsia"/>
          <w:b/>
          <w:sz w:val="24"/>
        </w:rPr>
        <w:t>10. 您企业在施工过程中遇到的主要困难有哪些？（可多选，最多选择4项）</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（1）建设单位拖延支付工程进度款</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（2）建设单位不配合办理签证</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（3）融资困难或融资成本高</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（4）建设单位指定分包或平行发包单位工期延迟</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（5）建设单位资金紧张导致工程缓建或停建</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（6）其他（请简要叙述）：</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2" w:firstLineChars="200"/>
        <w:rPr>
          <w:rFonts w:cs="方正仿宋_GBK" w:asciiTheme="minorEastAsia" w:hAnsiTheme="minorEastAsia"/>
          <w:b/>
          <w:sz w:val="24"/>
        </w:rPr>
      </w:pPr>
      <w:r>
        <w:rPr>
          <w:rFonts w:hint="eastAsia" w:cs="方正仿宋_GBK" w:asciiTheme="minorEastAsia" w:hAnsiTheme="minorEastAsia"/>
          <w:b/>
          <w:sz w:val="24"/>
        </w:rPr>
        <w:t>11. 您企业在工程款支付方式方面遇到的困难有哪些？（可多选）</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（1）采用商票方式支付，到期无法兑付</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（2）采用以房抵债方式支付，资金缺乏流动性且风险较大</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（3）通过向银行贷款方式支付工程款但要求放弃优先受偿权</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（4）其他（请简要叙述）：</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2" w:firstLineChars="200"/>
        <w:rPr>
          <w:rFonts w:cs="方正仿宋_GBK" w:asciiTheme="minorEastAsia" w:hAnsiTheme="minorEastAsia"/>
          <w:b/>
          <w:sz w:val="24"/>
        </w:rPr>
      </w:pPr>
      <w:r>
        <w:rPr>
          <w:rFonts w:hint="eastAsia" w:cs="方正仿宋_GBK" w:asciiTheme="minorEastAsia" w:hAnsiTheme="minorEastAsia"/>
          <w:b/>
          <w:sz w:val="24"/>
        </w:rPr>
        <w:t>12. 您企业在竣工验收阶段遇到的困难有哪些？（可多选）</w:t>
      </w:r>
    </w:p>
    <w:p>
      <w:pPr>
        <w:pStyle w:val="2"/>
        <w:adjustRightInd w:val="0"/>
        <w:snapToGrid w:val="0"/>
        <w:ind w:firstLine="482" w:firstLineChars="200"/>
        <w:rPr>
          <w:rFonts w:cs="方正仿宋_GBK" w:asciiTheme="minorEastAsia" w:hAnsiTheme="minorEastAsia"/>
          <w:b/>
          <w:sz w:val="24"/>
        </w:rPr>
      </w:pP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（1）建设单位拖延组织竣工验收</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（2）建设单位未经验收直接使用完工工程</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（3）因建设单位直接指定分包或平行发包单位工期延误导致竣工验收延迟</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（4）其他（请简要叙述）：</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2" w:firstLineChars="200"/>
        <w:rPr>
          <w:rFonts w:cs="方正仿宋_GBK" w:asciiTheme="minorEastAsia" w:hAnsiTheme="minorEastAsia"/>
          <w:b/>
          <w:sz w:val="24"/>
        </w:rPr>
      </w:pPr>
      <w:r>
        <w:rPr>
          <w:rFonts w:hint="eastAsia" w:cs="方正仿宋_GBK" w:asciiTheme="minorEastAsia" w:hAnsiTheme="minorEastAsia"/>
          <w:b/>
          <w:sz w:val="24"/>
        </w:rPr>
        <w:t>13. 您企业在竣工结算阶段遇到的困难有哪些？（可多选）</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（1）建设单位拖延结算</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（2）建设单位不认可签证</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（3）合同约定不明确，存在争议</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（4）材料上涨分担不明确，存在争议</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（5）其他（请简要叙述）：</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2" w:firstLineChars="200"/>
        <w:rPr>
          <w:rFonts w:cs="方正仿宋_GBK" w:asciiTheme="minorEastAsia" w:hAnsiTheme="minorEastAsia"/>
          <w:b/>
          <w:sz w:val="24"/>
        </w:rPr>
      </w:pPr>
      <w:r>
        <w:rPr>
          <w:rFonts w:hint="eastAsia" w:cs="方正仿宋_GBK" w:asciiTheme="minorEastAsia" w:hAnsiTheme="minorEastAsia"/>
          <w:b/>
          <w:sz w:val="24"/>
        </w:rPr>
        <w:t>14. 您企业在质保金回收阶段遇到的困难有哪些？（可多选）</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（1）拖延支付质保金</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（2）维修扣款发生争议</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（3）其他（请简要叙述）：</w:t>
      </w:r>
    </w:p>
    <w:p>
      <w:pPr>
        <w:pStyle w:val="2"/>
        <w:adjustRightInd w:val="0"/>
        <w:snapToGrid w:val="0"/>
        <w:ind w:firstLine="482" w:firstLineChars="200"/>
        <w:rPr>
          <w:rFonts w:cs="方正仿宋_GBK" w:asciiTheme="minorEastAsia" w:hAnsiTheme="minorEastAsia"/>
          <w:b/>
          <w:sz w:val="24"/>
        </w:rPr>
      </w:pPr>
    </w:p>
    <w:p>
      <w:pPr>
        <w:pStyle w:val="2"/>
        <w:adjustRightInd w:val="0"/>
        <w:snapToGrid w:val="0"/>
        <w:ind w:firstLine="482" w:firstLineChars="200"/>
        <w:rPr>
          <w:rFonts w:cs="方正仿宋_GBK" w:asciiTheme="minorEastAsia" w:hAnsiTheme="minorEastAsia"/>
          <w:b/>
          <w:sz w:val="24"/>
        </w:rPr>
      </w:pPr>
      <w:r>
        <w:rPr>
          <w:rFonts w:hint="eastAsia" w:cs="方正仿宋_GBK" w:asciiTheme="minorEastAsia" w:hAnsiTheme="minorEastAsia"/>
          <w:b/>
          <w:sz w:val="24"/>
        </w:rPr>
        <w:t>15. 您企业在催收工程款方面遇到的困难有哪些？（可多选）</w:t>
      </w:r>
    </w:p>
    <w:p>
      <w:pPr>
        <w:pStyle w:val="2"/>
        <w:adjustRightInd w:val="0"/>
        <w:snapToGrid w:val="0"/>
        <w:ind w:firstLine="482" w:firstLineChars="200"/>
        <w:rPr>
          <w:rFonts w:cs="方正仿宋_GBK" w:asciiTheme="minorEastAsia" w:hAnsiTheme="minorEastAsia"/>
          <w:b/>
          <w:sz w:val="24"/>
        </w:rPr>
      </w:pP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（1）通过打官司还是难以收回工程款</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（2）因建设单位破产无法收回全部工程款</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（3）其他（请简要叙述）：</w:t>
      </w:r>
    </w:p>
    <w:p>
      <w:pPr>
        <w:pStyle w:val="2"/>
        <w:adjustRightInd w:val="0"/>
        <w:snapToGrid w:val="0"/>
        <w:ind w:firstLine="480" w:firstLineChars="200"/>
        <w:rPr>
          <w:rFonts w:cs="方正仿宋_GBK" w:asciiTheme="minorEastAsia" w:hAnsiTheme="minorEastAsia"/>
          <w:sz w:val="24"/>
        </w:rPr>
      </w:pPr>
    </w:p>
    <w:p>
      <w:pPr>
        <w:ind w:firstLine="482" w:firstLineChars="200"/>
        <w:rPr>
          <w:rFonts w:hint="eastAsia" w:cs="方正仿宋_GBK" w:asciiTheme="minorEastAsia" w:hAnsiTheme="minorEastAsia"/>
          <w:b/>
          <w:sz w:val="24"/>
          <w:highlight w:val="none"/>
          <w:lang w:val="en-US" w:eastAsia="zh-CN"/>
        </w:rPr>
      </w:pPr>
      <w:r>
        <w:rPr>
          <w:rFonts w:hint="eastAsia" w:cs="方正仿宋_GBK" w:asciiTheme="minorEastAsia" w:hAnsiTheme="minorEastAsia"/>
          <w:b/>
          <w:sz w:val="24"/>
          <w:highlight w:val="none"/>
        </w:rPr>
        <w:t>16.</w:t>
      </w:r>
      <w:r>
        <w:rPr>
          <w:rFonts w:hint="eastAsia" w:cs="方正仿宋_GBK" w:asciiTheme="minorEastAsia" w:hAnsiTheme="minorEastAsia"/>
          <w:b/>
          <w:sz w:val="24"/>
          <w:highlight w:val="none"/>
          <w:lang w:val="en-US" w:eastAsia="zh-CN"/>
        </w:rPr>
        <w:t>您单位在2022年度发生的与建设工程相关的诉讼案件数量为？（单选题）</w:t>
      </w:r>
    </w:p>
    <w:p>
      <w:pPr>
        <w:ind w:firstLine="480" w:firstLineChars="200"/>
        <w:rPr>
          <w:rFonts w:hint="eastAsia" w:cs="方正仿宋_GBK" w:asciiTheme="minorEastAsia" w:hAnsiTheme="minorEastAsia"/>
          <w:b w:val="0"/>
          <w:bCs/>
          <w:sz w:val="24"/>
          <w:highlight w:val="none"/>
          <w:lang w:val="en-US" w:eastAsia="zh-CN"/>
        </w:rPr>
      </w:pPr>
    </w:p>
    <w:p>
      <w:pPr>
        <w:ind w:firstLine="480" w:firstLineChars="200"/>
        <w:rPr>
          <w:rFonts w:hint="eastAsia" w:cs="方正仿宋_GBK" w:asciiTheme="minorEastAsia" w:hAnsiTheme="minorEastAsia"/>
          <w:b w:val="0"/>
          <w:bCs/>
          <w:sz w:val="24"/>
          <w:highlight w:val="none"/>
          <w:lang w:val="en-US" w:eastAsia="zh-CN"/>
        </w:rPr>
      </w:pPr>
      <w:r>
        <w:rPr>
          <w:rFonts w:hint="eastAsia" w:cs="方正仿宋_GBK" w:asciiTheme="minorEastAsia" w:hAnsiTheme="minorEastAsia"/>
          <w:b w:val="0"/>
          <w:bCs/>
          <w:sz w:val="24"/>
          <w:highlight w:val="none"/>
          <w:lang w:val="en-US" w:eastAsia="zh-CN"/>
        </w:rPr>
        <w:t>（1）10件以下</w:t>
      </w:r>
    </w:p>
    <w:p>
      <w:pPr>
        <w:ind w:firstLine="480" w:firstLineChars="200"/>
        <w:rPr>
          <w:rFonts w:hint="eastAsia" w:cs="方正仿宋_GBK" w:asciiTheme="minorEastAsia" w:hAnsiTheme="minorEastAsia"/>
          <w:b w:val="0"/>
          <w:bCs/>
          <w:sz w:val="24"/>
          <w:highlight w:val="none"/>
          <w:lang w:val="en-US" w:eastAsia="zh-CN"/>
        </w:rPr>
      </w:pPr>
      <w:r>
        <w:rPr>
          <w:rFonts w:hint="eastAsia" w:cs="方正仿宋_GBK" w:asciiTheme="minorEastAsia" w:hAnsiTheme="minorEastAsia"/>
          <w:b w:val="0"/>
          <w:bCs/>
          <w:sz w:val="24"/>
          <w:highlight w:val="none"/>
          <w:lang w:val="en-US" w:eastAsia="zh-CN"/>
        </w:rPr>
        <w:t>（2）10-30件</w:t>
      </w:r>
    </w:p>
    <w:p>
      <w:pPr>
        <w:ind w:firstLine="480" w:firstLineChars="200"/>
        <w:rPr>
          <w:rFonts w:hint="eastAsia" w:cs="方正仿宋_GBK" w:asciiTheme="minorEastAsia" w:hAnsiTheme="minorEastAsia"/>
          <w:b w:val="0"/>
          <w:bCs/>
          <w:sz w:val="24"/>
          <w:highlight w:val="none"/>
          <w:lang w:val="en-US" w:eastAsia="zh-CN"/>
        </w:rPr>
      </w:pPr>
      <w:r>
        <w:rPr>
          <w:rFonts w:hint="eastAsia" w:cs="方正仿宋_GBK" w:asciiTheme="minorEastAsia" w:hAnsiTheme="minorEastAsia"/>
          <w:b w:val="0"/>
          <w:bCs/>
          <w:sz w:val="24"/>
          <w:highlight w:val="none"/>
          <w:lang w:val="en-US" w:eastAsia="zh-CN"/>
        </w:rPr>
        <w:t>（3）30-100件</w:t>
      </w:r>
    </w:p>
    <w:p>
      <w:pPr>
        <w:ind w:firstLine="480" w:firstLineChars="200"/>
        <w:rPr>
          <w:rFonts w:hint="eastAsia" w:cs="方正仿宋_GBK" w:asciiTheme="minorEastAsia" w:hAnsiTheme="minorEastAsia"/>
          <w:b w:val="0"/>
          <w:bCs/>
          <w:sz w:val="24"/>
          <w:highlight w:val="none"/>
          <w:lang w:val="en-US" w:eastAsia="zh-CN"/>
        </w:rPr>
      </w:pPr>
      <w:r>
        <w:rPr>
          <w:rFonts w:hint="eastAsia" w:cs="方正仿宋_GBK" w:asciiTheme="minorEastAsia" w:hAnsiTheme="minorEastAsia"/>
          <w:b w:val="0"/>
          <w:bCs/>
          <w:sz w:val="24"/>
          <w:highlight w:val="none"/>
          <w:lang w:val="en-US" w:eastAsia="zh-CN"/>
        </w:rPr>
        <w:t>（4）100件以上</w:t>
      </w:r>
    </w:p>
    <w:p>
      <w:pPr>
        <w:rPr>
          <w:rFonts w:hint="eastAsia" w:cs="方正仿宋_GBK" w:asciiTheme="minorEastAsia" w:hAnsiTheme="minorEastAsia"/>
          <w:b/>
          <w:sz w:val="24"/>
          <w:highlight w:val="none"/>
          <w:lang w:val="en-US" w:eastAsia="zh-CN"/>
        </w:rPr>
      </w:pPr>
      <w:bookmarkStart w:id="0" w:name="_GoBack"/>
      <w:bookmarkEnd w:id="0"/>
    </w:p>
    <w:p>
      <w:pPr>
        <w:ind w:firstLine="482" w:firstLineChars="200"/>
        <w:rPr>
          <w:rFonts w:hint="eastAsia" w:cs="方正仿宋_GBK" w:asciiTheme="minorEastAsia" w:hAnsiTheme="minorEastAsia"/>
          <w:b/>
          <w:sz w:val="24"/>
          <w:highlight w:val="none"/>
          <w:lang w:val="en-US" w:eastAsia="zh-CN"/>
        </w:rPr>
      </w:pPr>
      <w:r>
        <w:rPr>
          <w:rFonts w:hint="eastAsia" w:cs="方正仿宋_GBK" w:asciiTheme="minorEastAsia" w:hAnsiTheme="minorEastAsia"/>
          <w:b/>
          <w:sz w:val="24"/>
          <w:highlight w:val="none"/>
          <w:lang w:val="en-US" w:eastAsia="zh-CN"/>
        </w:rPr>
        <w:t>17.您单位在2022年度发生的与建设工程相关的诉讼案件的总标的金额为？（单选题）</w:t>
      </w:r>
    </w:p>
    <w:p>
      <w:pPr>
        <w:ind w:firstLine="480" w:firstLineChars="200"/>
        <w:rPr>
          <w:rFonts w:hint="eastAsia" w:cs="方正仿宋_GBK" w:asciiTheme="minorEastAsia" w:hAnsiTheme="minorEastAsia"/>
          <w:b w:val="0"/>
          <w:bCs/>
          <w:sz w:val="24"/>
          <w:lang w:val="en-US" w:eastAsia="zh-CN"/>
        </w:rPr>
      </w:pPr>
    </w:p>
    <w:p>
      <w:pPr>
        <w:ind w:firstLine="480" w:firstLineChars="200"/>
        <w:rPr>
          <w:rFonts w:hint="eastAsia" w:cs="方正仿宋_GBK" w:asciiTheme="minorEastAsia" w:hAnsiTheme="minorEastAsia"/>
          <w:b w:val="0"/>
          <w:bCs/>
          <w:sz w:val="24"/>
          <w:lang w:val="en-US" w:eastAsia="zh-CN"/>
        </w:rPr>
      </w:pPr>
      <w:r>
        <w:rPr>
          <w:rFonts w:hint="eastAsia" w:cs="方正仿宋_GBK" w:asciiTheme="minorEastAsia" w:hAnsiTheme="minorEastAsia"/>
          <w:b w:val="0"/>
          <w:bCs/>
          <w:sz w:val="24"/>
          <w:lang w:val="en-US" w:eastAsia="zh-CN"/>
        </w:rPr>
        <w:t>（1）500万以下</w:t>
      </w:r>
    </w:p>
    <w:p>
      <w:pPr>
        <w:ind w:firstLine="480" w:firstLineChars="200"/>
        <w:rPr>
          <w:rFonts w:hint="eastAsia" w:cs="方正仿宋_GBK" w:asciiTheme="minorEastAsia" w:hAnsiTheme="minorEastAsia"/>
          <w:b w:val="0"/>
          <w:bCs/>
          <w:sz w:val="24"/>
          <w:lang w:val="en-US" w:eastAsia="zh-CN"/>
        </w:rPr>
      </w:pPr>
      <w:r>
        <w:rPr>
          <w:rFonts w:hint="eastAsia" w:cs="方正仿宋_GBK" w:asciiTheme="minorEastAsia" w:hAnsiTheme="minorEastAsia"/>
          <w:b w:val="0"/>
          <w:bCs/>
          <w:sz w:val="24"/>
          <w:lang w:val="en-US" w:eastAsia="zh-CN"/>
        </w:rPr>
        <w:t>（2）500万-1000万</w:t>
      </w:r>
    </w:p>
    <w:p>
      <w:pPr>
        <w:ind w:firstLine="480" w:firstLineChars="200"/>
        <w:rPr>
          <w:rFonts w:hint="eastAsia" w:cs="方正仿宋_GBK" w:asciiTheme="minorEastAsia" w:hAnsiTheme="minorEastAsia"/>
          <w:b w:val="0"/>
          <w:bCs/>
          <w:sz w:val="24"/>
          <w:lang w:val="en-US" w:eastAsia="zh-CN"/>
        </w:rPr>
      </w:pPr>
      <w:r>
        <w:rPr>
          <w:rFonts w:hint="eastAsia" w:cs="方正仿宋_GBK" w:asciiTheme="minorEastAsia" w:hAnsiTheme="minorEastAsia"/>
          <w:b w:val="0"/>
          <w:bCs/>
          <w:sz w:val="24"/>
          <w:lang w:val="en-US" w:eastAsia="zh-CN"/>
        </w:rPr>
        <w:t>（3）1000-5000万</w:t>
      </w:r>
    </w:p>
    <w:p>
      <w:pPr>
        <w:ind w:firstLine="480" w:firstLineChars="200"/>
        <w:rPr>
          <w:rFonts w:hint="eastAsia" w:cs="方正仿宋_GBK" w:asciiTheme="minorEastAsia" w:hAnsiTheme="minorEastAsia"/>
          <w:b w:val="0"/>
          <w:bCs/>
          <w:sz w:val="24"/>
          <w:lang w:val="en-US" w:eastAsia="zh-CN"/>
        </w:rPr>
      </w:pPr>
      <w:r>
        <w:rPr>
          <w:rFonts w:hint="eastAsia" w:cs="方正仿宋_GBK" w:asciiTheme="minorEastAsia" w:hAnsiTheme="minorEastAsia"/>
          <w:b w:val="0"/>
          <w:bCs/>
          <w:sz w:val="24"/>
          <w:lang w:val="en-US" w:eastAsia="zh-CN"/>
        </w:rPr>
        <w:t>（4）5000万-1.5亿</w:t>
      </w:r>
    </w:p>
    <w:p>
      <w:pPr>
        <w:ind w:firstLine="480" w:firstLineChars="200"/>
        <w:rPr>
          <w:rFonts w:hint="eastAsia" w:cs="方正仿宋_GBK" w:asciiTheme="minorEastAsia" w:hAnsiTheme="minorEastAsia"/>
          <w:b w:val="0"/>
          <w:bCs/>
          <w:sz w:val="24"/>
          <w:lang w:val="en-US" w:eastAsia="zh-CN"/>
        </w:rPr>
      </w:pPr>
      <w:r>
        <w:rPr>
          <w:rFonts w:hint="eastAsia" w:cs="方正仿宋_GBK" w:asciiTheme="minorEastAsia" w:hAnsiTheme="minorEastAsia"/>
          <w:b w:val="0"/>
          <w:bCs/>
          <w:sz w:val="24"/>
          <w:lang w:val="en-US" w:eastAsia="zh-CN"/>
        </w:rPr>
        <w:t>（5）1.5亿以上</w:t>
      </w:r>
    </w:p>
    <w:p>
      <w:pPr>
        <w:pStyle w:val="2"/>
        <w:adjustRightInd w:val="0"/>
        <w:snapToGrid w:val="0"/>
        <w:rPr>
          <w:rFonts w:hint="eastAsia" w:cs="方正仿宋_GBK" w:asciiTheme="minorEastAsia" w:hAnsiTheme="minorEastAsia"/>
          <w:b/>
          <w:sz w:val="24"/>
        </w:rPr>
      </w:pPr>
    </w:p>
    <w:p>
      <w:pPr>
        <w:pStyle w:val="2"/>
        <w:adjustRightInd w:val="0"/>
        <w:snapToGrid w:val="0"/>
        <w:ind w:firstLine="482" w:firstLineChars="200"/>
        <w:rPr>
          <w:rFonts w:cs="方正仿宋_GBK" w:asciiTheme="minorEastAsia" w:hAnsiTheme="minorEastAsia"/>
          <w:b/>
          <w:sz w:val="24"/>
        </w:rPr>
      </w:pPr>
      <w:r>
        <w:rPr>
          <w:rFonts w:hint="eastAsia" w:cs="方正仿宋_GBK" w:asciiTheme="minorEastAsia" w:hAnsiTheme="minorEastAsia"/>
          <w:b/>
          <w:sz w:val="24"/>
        </w:rPr>
        <w:t xml:space="preserve"> </w:t>
      </w:r>
      <w:r>
        <w:rPr>
          <w:rFonts w:hint="eastAsia" w:cs="方正仿宋_GBK" w:asciiTheme="minorEastAsia" w:hAnsiTheme="minorEastAsia"/>
          <w:b/>
          <w:sz w:val="24"/>
          <w:lang w:val="en-US" w:eastAsia="zh-CN"/>
        </w:rPr>
        <w:t>18.</w:t>
      </w:r>
      <w:r>
        <w:rPr>
          <w:rFonts w:hint="eastAsia" w:cs="方正仿宋_GBK" w:asciiTheme="minorEastAsia" w:hAnsiTheme="minorEastAsia"/>
          <w:b/>
          <w:sz w:val="24"/>
        </w:rPr>
        <w:t>您企业在向法院申请执行过程中难以收回工程款遇到的主要困难有哪些？（可多选，最多选择4项）</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（1）联系不上被执行人，查不到财产</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（2）有第三人提出异议认为被执行人名下财产不是被执行人的</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（3）被执行人财产存在刑事查封，无法处置</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（4）被执行人频繁对法院的执行行为提出异议，拖延执行进展</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（5）被执行人更换法定代表人、股东等，逃避执行</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（6）处置被执行人财产时，其他债权人或被执行人申请破产，无法继续执行</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（7）其他（请简要叙述）：</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2" w:firstLineChars="200"/>
        <w:rPr>
          <w:rFonts w:cs="方正仿宋_GBK" w:asciiTheme="minorEastAsia" w:hAnsiTheme="minorEastAsia"/>
          <w:b/>
          <w:sz w:val="24"/>
        </w:rPr>
      </w:pPr>
      <w:r>
        <w:rPr>
          <w:rFonts w:hint="eastAsia" w:cs="方正仿宋_GBK" w:asciiTheme="minorEastAsia" w:hAnsiTheme="minorEastAsia"/>
          <w:b/>
          <w:sz w:val="24"/>
        </w:rPr>
        <w:t>1</w:t>
      </w:r>
      <w:r>
        <w:rPr>
          <w:rFonts w:hint="eastAsia" w:cs="方正仿宋_GBK" w:asciiTheme="minorEastAsia" w:hAnsiTheme="minorEastAsia"/>
          <w:b/>
          <w:sz w:val="24"/>
          <w:lang w:val="en-US" w:eastAsia="zh-CN"/>
        </w:rPr>
        <w:t>9</w:t>
      </w:r>
      <w:r>
        <w:rPr>
          <w:rFonts w:hint="eastAsia" w:cs="方正仿宋_GBK" w:asciiTheme="minorEastAsia" w:hAnsiTheme="minorEastAsia"/>
          <w:b/>
          <w:sz w:val="24"/>
        </w:rPr>
        <w:t>.建设单位进入破产程序后，您企业在债权申报方面遇到的主要困难有哪些？（可多选，最多选择4项）</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（1）不知如何申报债权</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（2）管理人不认可建筑企业的工程价款优先受偿权</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（3）因实际施工人及建筑企业同时申报债权，产生纠纷</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（4）因未结算，管理人迟迟不予确认债权</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（5）需要通过债权确认之诉才能确认债权</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（6）其他（请简要叙述）：</w:t>
      </w:r>
    </w:p>
    <w:p>
      <w:pPr>
        <w:pStyle w:val="2"/>
        <w:adjustRightInd w:val="0"/>
        <w:snapToGrid w:val="0"/>
        <w:ind w:firstLine="480" w:firstLineChars="200"/>
        <w:jc w:val="left"/>
        <w:rPr>
          <w:rFonts w:cs="方正仿宋_GBK" w:asciiTheme="minorEastAsia" w:hAnsiTheme="minorEastAsia"/>
          <w:sz w:val="24"/>
        </w:rPr>
      </w:pPr>
    </w:p>
    <w:p>
      <w:pPr>
        <w:pStyle w:val="2"/>
        <w:adjustRightInd w:val="0"/>
        <w:snapToGrid w:val="0"/>
        <w:ind w:firstLine="482" w:firstLineChars="200"/>
        <w:jc w:val="left"/>
        <w:rPr>
          <w:rFonts w:cs="方正仿宋_GBK" w:asciiTheme="minorEastAsia" w:hAnsiTheme="minorEastAsia"/>
          <w:b/>
          <w:sz w:val="24"/>
        </w:rPr>
      </w:pPr>
      <w:r>
        <w:rPr>
          <w:rFonts w:hint="eastAsia" w:cs="方正仿宋_GBK" w:asciiTheme="minorEastAsia" w:hAnsiTheme="minorEastAsia"/>
          <w:b/>
          <w:sz w:val="24"/>
          <w:lang w:val="en-US" w:eastAsia="zh-CN"/>
        </w:rPr>
        <w:t>20</w:t>
      </w:r>
      <w:r>
        <w:rPr>
          <w:rFonts w:hint="eastAsia" w:cs="方正仿宋_GBK" w:asciiTheme="minorEastAsia" w:hAnsiTheme="minorEastAsia"/>
          <w:b/>
          <w:sz w:val="24"/>
        </w:rPr>
        <w:t>.您企业在建设单位的破产程序中，除了遇到债权申报方面的困难外还遇到的困难有哪些？（可多选，最多选择</w:t>
      </w:r>
      <w:r>
        <w:rPr>
          <w:rFonts w:hint="eastAsia" w:cs="方正仿宋_GBK" w:asciiTheme="minorEastAsia" w:hAnsiTheme="minorEastAsia"/>
          <w:b/>
          <w:sz w:val="24"/>
          <w:lang w:val="en-US" w:eastAsia="zh-CN"/>
        </w:rPr>
        <w:t>3</w:t>
      </w:r>
      <w:r>
        <w:rPr>
          <w:rFonts w:hint="eastAsia" w:cs="方正仿宋_GBK" w:asciiTheme="minorEastAsia" w:hAnsiTheme="minorEastAsia"/>
          <w:b/>
          <w:sz w:val="24"/>
        </w:rPr>
        <w:t>项）</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0" w:firstLineChars="200"/>
        <w:rPr>
          <w:rFonts w:hint="eastAsia" w:cs="方正仿宋_GBK" w:asciiTheme="minorEastAsia" w:hAnsiTheme="minorEastAsia"/>
          <w:sz w:val="24"/>
          <w:lang w:val="en-US" w:eastAsia="zh-CN"/>
        </w:rPr>
      </w:pPr>
      <w:r>
        <w:rPr>
          <w:rFonts w:hint="eastAsia" w:cs="方正仿宋_GBK" w:asciiTheme="minorEastAsia" w:hAnsiTheme="minorEastAsia"/>
          <w:sz w:val="24"/>
        </w:rPr>
        <w:t>（1）因</w:t>
      </w:r>
      <w:r>
        <w:rPr>
          <w:rFonts w:hint="eastAsia" w:cs="方正仿宋_GBK" w:asciiTheme="minorEastAsia" w:hAnsiTheme="minorEastAsia"/>
          <w:sz w:val="24"/>
          <w:lang w:val="en-US" w:eastAsia="zh-CN"/>
        </w:rPr>
        <w:t>管理人迟迟不确认</w:t>
      </w:r>
      <w:r>
        <w:rPr>
          <w:rFonts w:hint="eastAsia" w:cs="方正仿宋_GBK" w:asciiTheme="minorEastAsia" w:hAnsiTheme="minorEastAsia"/>
          <w:sz w:val="24"/>
        </w:rPr>
        <w:t>债权</w:t>
      </w:r>
      <w:r>
        <w:rPr>
          <w:rFonts w:hint="eastAsia" w:cs="方正仿宋_GBK" w:asciiTheme="minorEastAsia" w:hAnsiTheme="minorEastAsia"/>
          <w:sz w:val="24"/>
          <w:lang w:eastAsia="zh-CN"/>
        </w:rPr>
        <w:t>，</w:t>
      </w:r>
      <w:r>
        <w:rPr>
          <w:rFonts w:hint="eastAsia" w:cs="方正仿宋_GBK" w:asciiTheme="minorEastAsia" w:hAnsiTheme="minorEastAsia"/>
          <w:sz w:val="24"/>
          <w:lang w:val="en-US" w:eastAsia="zh-CN"/>
        </w:rPr>
        <w:t>不知如何在破产程序中维护自身权益</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（2）因建筑物评估价值过低，工程价款</w:t>
      </w:r>
      <w:r>
        <w:rPr>
          <w:rFonts w:hint="eastAsia" w:cs="方正仿宋_GBK" w:asciiTheme="minorEastAsia" w:hAnsiTheme="minorEastAsia"/>
          <w:sz w:val="24"/>
          <w:lang w:val="en-US" w:eastAsia="zh-CN"/>
        </w:rPr>
        <w:t>优先权</w:t>
      </w:r>
      <w:r>
        <w:rPr>
          <w:rFonts w:hint="eastAsia" w:cs="方正仿宋_GBK" w:asciiTheme="minorEastAsia" w:hAnsiTheme="minorEastAsia"/>
          <w:sz w:val="24"/>
        </w:rPr>
        <w:t>未获得或未全额获得清偿</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（3）无法获得现金清偿，而是以股权、不动产等实物方式清偿</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（4）破产管理人</w:t>
      </w:r>
      <w:r>
        <w:rPr>
          <w:rFonts w:hint="eastAsia" w:cs="方正仿宋_GBK" w:asciiTheme="minorEastAsia" w:hAnsiTheme="minorEastAsia"/>
          <w:sz w:val="24"/>
          <w:lang w:val="en-US" w:eastAsia="zh-CN"/>
        </w:rPr>
        <w:t>没有积极推进破产程序，怠于处置资产或不及时分配，导</w:t>
      </w:r>
      <w:r>
        <w:rPr>
          <w:rFonts w:hint="eastAsia" w:cs="方正仿宋_GBK" w:asciiTheme="minorEastAsia" w:hAnsiTheme="minorEastAsia"/>
          <w:sz w:val="24"/>
        </w:rPr>
        <w:t>致债权迟迟无法获得清偿</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（5）因</w:t>
      </w:r>
      <w:r>
        <w:rPr>
          <w:rFonts w:hint="eastAsia" w:cs="方正仿宋_GBK" w:asciiTheme="minorEastAsia" w:hAnsiTheme="minorEastAsia"/>
          <w:sz w:val="24"/>
          <w:lang w:val="en-US" w:eastAsia="zh-CN"/>
        </w:rPr>
        <w:t>债务人与关联公司一起破产，导致整体债务增加，</w:t>
      </w:r>
      <w:r>
        <w:rPr>
          <w:rFonts w:hint="eastAsia" w:cs="方正仿宋_GBK" w:asciiTheme="minorEastAsia" w:hAnsiTheme="minorEastAsia"/>
          <w:sz w:val="24"/>
        </w:rPr>
        <w:t>清偿率变低</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（6）其他（请简要叙述）：</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2" w:firstLineChars="200"/>
        <w:rPr>
          <w:rFonts w:cs="方正仿宋_GBK" w:asciiTheme="minorEastAsia" w:hAnsiTheme="minorEastAsia"/>
          <w:b/>
          <w:sz w:val="24"/>
        </w:rPr>
      </w:pPr>
      <w:r>
        <w:rPr>
          <w:rFonts w:hint="eastAsia" w:cs="方正仿宋_GBK" w:asciiTheme="minorEastAsia" w:hAnsiTheme="minorEastAsia"/>
          <w:b/>
          <w:sz w:val="24"/>
          <w:lang w:val="en-US" w:eastAsia="zh-CN"/>
        </w:rPr>
        <w:t>21</w:t>
      </w:r>
      <w:r>
        <w:rPr>
          <w:rFonts w:hint="eastAsia" w:cs="方正仿宋_GBK" w:asciiTheme="minorEastAsia" w:hAnsiTheme="minorEastAsia"/>
          <w:b/>
          <w:sz w:val="24"/>
        </w:rPr>
        <w:t>. 您企业在安全生产方面遇到的</w:t>
      </w:r>
      <w:r>
        <w:rPr>
          <w:rFonts w:hint="eastAsia" w:cs="方正仿宋_GBK" w:asciiTheme="minorEastAsia" w:hAnsiTheme="minorEastAsia"/>
          <w:b/>
          <w:sz w:val="24"/>
          <w:lang w:eastAsia="zh-CN"/>
        </w:rPr>
        <w:t>主要</w:t>
      </w:r>
      <w:r>
        <w:rPr>
          <w:rFonts w:hint="eastAsia" w:cs="方正仿宋_GBK" w:asciiTheme="minorEastAsia" w:hAnsiTheme="minorEastAsia"/>
          <w:b/>
          <w:sz w:val="24"/>
        </w:rPr>
        <w:t>困难有哪些？（可多选</w:t>
      </w:r>
      <w:r>
        <w:rPr>
          <w:rFonts w:hint="eastAsia" w:cs="方正仿宋_GBK" w:asciiTheme="minorEastAsia" w:hAnsiTheme="minorEastAsia"/>
          <w:b/>
          <w:sz w:val="24"/>
          <w:lang w:eastAsia="zh-CN"/>
        </w:rPr>
        <w:t>，最多可选择</w:t>
      </w:r>
      <w:r>
        <w:rPr>
          <w:rFonts w:hint="eastAsia" w:cs="方正仿宋_GBK" w:asciiTheme="minorEastAsia" w:hAnsiTheme="minorEastAsia"/>
          <w:b/>
          <w:sz w:val="24"/>
          <w:lang w:val="en-US" w:eastAsia="zh-CN"/>
        </w:rPr>
        <w:t>4项</w:t>
      </w:r>
      <w:r>
        <w:rPr>
          <w:rFonts w:hint="eastAsia" w:cs="方正仿宋_GBK" w:asciiTheme="minorEastAsia" w:hAnsiTheme="minorEastAsia"/>
          <w:b/>
          <w:sz w:val="24"/>
        </w:rPr>
        <w:t>）</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（1）建筑工程施工安全管理的相关法律法规和技术规范未及时更新，无法满足现阶段不断发展的建筑工程建设需求</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（2）企业建</w:t>
      </w:r>
      <w:r>
        <w:rPr>
          <w:rFonts w:hint="eastAsia" w:cs="方正仿宋_GBK" w:asciiTheme="minorEastAsia" w:hAnsiTheme="minorEastAsia"/>
          <w:sz w:val="24"/>
          <w:lang w:eastAsia="zh-CN"/>
        </w:rPr>
        <w:t>立</w:t>
      </w:r>
      <w:r>
        <w:rPr>
          <w:rFonts w:hint="eastAsia" w:cs="方正仿宋_GBK" w:asciiTheme="minorEastAsia" w:hAnsiTheme="minorEastAsia"/>
          <w:sz w:val="24"/>
        </w:rPr>
        <w:t>风险分级管控和隐患排查治理双重预防机制、提高信息化安全管控水平等专业性工作缺乏统一指导</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（3）作业人员老龄化程度加深，作业风险加大</w:t>
      </w:r>
    </w:p>
    <w:p>
      <w:pPr>
        <w:pStyle w:val="2"/>
        <w:adjustRightInd w:val="0"/>
        <w:snapToGrid w:val="0"/>
        <w:ind w:firstLine="480" w:firstLineChars="200"/>
        <w:rPr>
          <w:rFonts w:hint="eastAsia" w:cs="方正仿宋_GBK" w:asciiTheme="minorEastAsia" w:hAnsiTheme="minorEastAsia"/>
          <w:sz w:val="24"/>
        </w:rPr>
      </w:pPr>
      <w:r>
        <w:rPr>
          <w:rFonts w:hint="eastAsia" w:cs="方正仿宋_GBK" w:asciiTheme="minorEastAsia" w:hAnsiTheme="minorEastAsia"/>
          <w:sz w:val="24"/>
        </w:rPr>
        <w:t>（4）建设单位强令冒险作业、抢工期等</w:t>
      </w:r>
    </w:p>
    <w:p>
      <w:pPr>
        <w:pStyle w:val="2"/>
        <w:adjustRightInd w:val="0"/>
        <w:snapToGrid w:val="0"/>
        <w:ind w:firstLine="480" w:firstLineChars="200"/>
        <w:rPr>
          <w:rFonts w:hint="eastAsia" w:cs="方正仿宋_GBK" w:asciiTheme="minorEastAsia" w:hAnsiTheme="minorEastAsia"/>
          <w:sz w:val="24"/>
        </w:rPr>
      </w:pPr>
      <w:r>
        <w:rPr>
          <w:rFonts w:hint="eastAsia" w:cs="方正仿宋_GBK" w:asciiTheme="minorEastAsia" w:hAnsiTheme="minorEastAsia"/>
          <w:sz w:val="24"/>
          <w:lang w:eastAsia="zh-CN"/>
        </w:rPr>
        <w:t>（</w:t>
      </w:r>
      <w:r>
        <w:rPr>
          <w:rFonts w:hint="eastAsia" w:cs="方正仿宋_GBK" w:asciiTheme="minorEastAsia" w:hAnsiTheme="minorEastAsia"/>
          <w:sz w:val="24"/>
          <w:lang w:val="en-US" w:eastAsia="zh-CN"/>
        </w:rPr>
        <w:t>5</w:t>
      </w:r>
      <w:r>
        <w:rPr>
          <w:rFonts w:hint="eastAsia" w:cs="方正仿宋_GBK" w:asciiTheme="minorEastAsia" w:hAnsiTheme="minorEastAsia"/>
          <w:sz w:val="24"/>
          <w:lang w:eastAsia="zh-CN"/>
        </w:rPr>
        <w:t>）</w:t>
      </w:r>
      <w:r>
        <w:rPr>
          <w:rFonts w:hint="eastAsia" w:cs="方正仿宋_GBK" w:asciiTheme="minorEastAsia" w:hAnsiTheme="minorEastAsia"/>
          <w:sz w:val="24"/>
        </w:rPr>
        <w:t>业主指定分包单位或业主平行发包单位，导致施工单位难以对业主平行发包单位进行施工现场安全生产方面的监管</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（6</w:t>
      </w:r>
      <w:r>
        <w:rPr>
          <w:rFonts w:cs="方正仿宋_GBK" w:asciiTheme="minorEastAsia" w:hAnsiTheme="minorEastAsia"/>
          <w:sz w:val="24"/>
        </w:rPr>
        <w:t>）</w:t>
      </w:r>
      <w:r>
        <w:rPr>
          <w:rFonts w:hint="eastAsia" w:cs="方正仿宋_GBK" w:asciiTheme="minorEastAsia" w:hAnsiTheme="minorEastAsia"/>
          <w:sz w:val="24"/>
        </w:rPr>
        <w:t>长期停工项目，业主不配合办理移交手续</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w:t>
      </w:r>
      <w:r>
        <w:rPr>
          <w:rFonts w:hint="eastAsia" w:cs="方正仿宋_GBK" w:asciiTheme="minorEastAsia" w:hAnsiTheme="minorEastAsia"/>
          <w:sz w:val="24"/>
          <w:lang w:val="en-US" w:eastAsia="zh-CN"/>
        </w:rPr>
        <w:t>7</w:t>
      </w:r>
      <w:r>
        <w:rPr>
          <w:rFonts w:hint="eastAsia" w:cs="方正仿宋_GBK" w:asciiTheme="minorEastAsia" w:hAnsiTheme="minorEastAsia"/>
          <w:sz w:val="24"/>
        </w:rPr>
        <w:t>）其他（请简要叙述）：</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2" w:firstLineChars="200"/>
        <w:rPr>
          <w:rFonts w:cs="方正仿宋_GBK" w:asciiTheme="minorEastAsia" w:hAnsiTheme="minorEastAsia"/>
          <w:b/>
          <w:sz w:val="24"/>
        </w:rPr>
      </w:pPr>
      <w:r>
        <w:rPr>
          <w:rFonts w:hint="eastAsia" w:cs="方正仿宋_GBK" w:asciiTheme="minorEastAsia" w:hAnsiTheme="minorEastAsia"/>
          <w:b/>
          <w:sz w:val="24"/>
        </w:rPr>
        <w:t>2</w:t>
      </w:r>
      <w:r>
        <w:rPr>
          <w:rFonts w:hint="eastAsia" w:cs="方正仿宋_GBK" w:asciiTheme="minorEastAsia" w:hAnsiTheme="minorEastAsia"/>
          <w:b/>
          <w:sz w:val="24"/>
          <w:lang w:val="en-US" w:eastAsia="zh-CN"/>
        </w:rPr>
        <w:t>2</w:t>
      </w:r>
      <w:r>
        <w:rPr>
          <w:rFonts w:hint="eastAsia" w:cs="方正仿宋_GBK" w:asciiTheme="minorEastAsia" w:hAnsiTheme="minorEastAsia"/>
          <w:b/>
          <w:sz w:val="24"/>
        </w:rPr>
        <w:t>. 您企业在环境保护方面遇到的困难有哪些？（可多选）</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（1）环保费一般包含在投标报价内，由建筑企业自行承担，导致企业对环保费用的预算较低</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w:t>
      </w:r>
      <w:r>
        <w:rPr>
          <w:rFonts w:hint="eastAsia" w:cs="方正仿宋_GBK" w:asciiTheme="minorEastAsia" w:hAnsiTheme="minorEastAsia"/>
          <w:sz w:val="24"/>
          <w:lang w:val="en-US" w:eastAsia="zh-CN"/>
        </w:rPr>
        <w:t>2</w:t>
      </w:r>
      <w:r>
        <w:rPr>
          <w:rFonts w:hint="eastAsia" w:cs="方正仿宋_GBK" w:asciiTheme="minorEastAsia" w:hAnsiTheme="minorEastAsia"/>
          <w:sz w:val="24"/>
        </w:rPr>
        <w:t>）建筑垃圾的处置难度大，缺少用于专业处置建筑垃圾的场所</w:t>
      </w:r>
    </w:p>
    <w:p>
      <w:pPr>
        <w:pStyle w:val="2"/>
        <w:adjustRightInd w:val="0"/>
        <w:snapToGrid w:val="0"/>
        <w:ind w:firstLine="480" w:firstLineChars="200"/>
        <w:rPr>
          <w:rFonts w:hint="eastAsia" w:cs="方正仿宋_GBK" w:asciiTheme="minorEastAsia" w:hAnsiTheme="minorEastAsia"/>
          <w:sz w:val="24"/>
        </w:rPr>
      </w:pPr>
      <w:r>
        <w:rPr>
          <w:rFonts w:hint="eastAsia" w:cs="方正仿宋_GBK" w:asciiTheme="minorEastAsia" w:hAnsiTheme="minorEastAsia"/>
          <w:sz w:val="24"/>
        </w:rPr>
        <w:t>（</w:t>
      </w:r>
      <w:r>
        <w:rPr>
          <w:rFonts w:hint="eastAsia" w:cs="方正仿宋_GBK" w:asciiTheme="minorEastAsia" w:hAnsiTheme="minorEastAsia"/>
          <w:sz w:val="24"/>
          <w:lang w:val="en-US" w:eastAsia="zh-CN"/>
        </w:rPr>
        <w:t>3</w:t>
      </w:r>
      <w:r>
        <w:rPr>
          <w:rFonts w:hint="eastAsia" w:cs="方正仿宋_GBK" w:asciiTheme="minorEastAsia" w:hAnsiTheme="minorEastAsia"/>
          <w:sz w:val="24"/>
        </w:rPr>
        <w:t>）针对部分环境违法行为处罚力度过大</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w:t>
      </w:r>
      <w:r>
        <w:rPr>
          <w:rFonts w:hint="eastAsia" w:cs="方正仿宋_GBK" w:asciiTheme="minorEastAsia" w:hAnsiTheme="minorEastAsia"/>
          <w:sz w:val="24"/>
          <w:lang w:val="en-US" w:eastAsia="zh-CN"/>
        </w:rPr>
        <w:t>4</w:t>
      </w:r>
      <w:r>
        <w:rPr>
          <w:rFonts w:hint="eastAsia" w:cs="方正仿宋_GBK" w:asciiTheme="minorEastAsia" w:hAnsiTheme="minorEastAsia"/>
          <w:sz w:val="24"/>
        </w:rPr>
        <w:t>）因环保政策导致工程需要停工，当地政府或者主管部门直接要求停工，并未发出明确的通知</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w:t>
      </w:r>
      <w:r>
        <w:rPr>
          <w:rFonts w:hint="eastAsia" w:cs="方正仿宋_GBK" w:asciiTheme="minorEastAsia" w:hAnsiTheme="minorEastAsia"/>
          <w:sz w:val="24"/>
          <w:lang w:val="en-US" w:eastAsia="zh-CN"/>
        </w:rPr>
        <w:t>5</w:t>
      </w:r>
      <w:r>
        <w:rPr>
          <w:rFonts w:hint="eastAsia" w:cs="方正仿宋_GBK" w:asciiTheme="minorEastAsia" w:hAnsiTheme="minorEastAsia"/>
          <w:sz w:val="24"/>
        </w:rPr>
        <w:t>）其他（请简要叙述）：</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2" w:firstLineChars="200"/>
        <w:rPr>
          <w:rFonts w:cs="方正仿宋_GBK" w:asciiTheme="minorEastAsia" w:hAnsiTheme="minorEastAsia"/>
          <w:b/>
          <w:sz w:val="24"/>
        </w:rPr>
      </w:pPr>
      <w:r>
        <w:rPr>
          <w:rFonts w:hint="eastAsia" w:cs="方正仿宋_GBK" w:asciiTheme="minorEastAsia" w:hAnsiTheme="minorEastAsia"/>
          <w:b/>
          <w:sz w:val="24"/>
        </w:rPr>
        <w:t>2</w:t>
      </w:r>
      <w:r>
        <w:rPr>
          <w:rFonts w:hint="eastAsia" w:cs="方正仿宋_GBK" w:asciiTheme="minorEastAsia" w:hAnsiTheme="minorEastAsia"/>
          <w:b/>
          <w:sz w:val="24"/>
          <w:lang w:val="en-US" w:eastAsia="zh-CN"/>
        </w:rPr>
        <w:t>3</w:t>
      </w:r>
      <w:r>
        <w:rPr>
          <w:rFonts w:hint="eastAsia" w:cs="方正仿宋_GBK" w:asciiTheme="minorEastAsia" w:hAnsiTheme="minorEastAsia"/>
          <w:b/>
          <w:sz w:val="24"/>
        </w:rPr>
        <w:t>. 您企业在企业资质申请方面遇到的主要困难有哪些？（可多选，最多选择5项）</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（1）资质申请条件中对企业人员、资金、设备、业绩等审核要求较高，企业难以满足</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（2）资质申请过程中需要的材料、手续较多，企业对资质办理流程、材料、政策等不熟悉，相关材料难以齐全</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（3）主管部门审批资质更加严格，导致办理时间长、审批难通过</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（4）企业办理资质升级难度增加</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（5）特级资质通过率较低，申请难度大</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（6）部分资质需要向多个部门申请审批，企业获得此类资质难度较高</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（7）企业发生资质合并、分立、重组等情况时，向主管部门提出资质认定申请难以认定</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（8）省外完成的工程业绩和个人业绩难以认定</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（9）其他（请简要叙述）：</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2" w:firstLineChars="200"/>
        <w:rPr>
          <w:rFonts w:cs="方正仿宋_GBK" w:asciiTheme="minorEastAsia" w:hAnsiTheme="minorEastAsia"/>
          <w:b/>
          <w:sz w:val="24"/>
        </w:rPr>
      </w:pPr>
      <w:r>
        <w:rPr>
          <w:rFonts w:hint="eastAsia" w:cs="方正仿宋_GBK" w:asciiTheme="minorEastAsia" w:hAnsiTheme="minorEastAsia"/>
          <w:b/>
          <w:sz w:val="24"/>
        </w:rPr>
        <w:t>2</w:t>
      </w:r>
      <w:r>
        <w:rPr>
          <w:rFonts w:hint="eastAsia" w:cs="方正仿宋_GBK" w:asciiTheme="minorEastAsia" w:hAnsiTheme="minorEastAsia"/>
          <w:b/>
          <w:sz w:val="24"/>
          <w:lang w:val="en-US" w:eastAsia="zh-CN"/>
        </w:rPr>
        <w:t>4</w:t>
      </w:r>
      <w:r>
        <w:rPr>
          <w:rFonts w:hint="eastAsia" w:cs="方正仿宋_GBK" w:asciiTheme="minorEastAsia" w:hAnsiTheme="minorEastAsia"/>
          <w:b/>
          <w:sz w:val="24"/>
        </w:rPr>
        <w:t>. 您企业在行政处罚方面遇到的困难有哪些？（可多选）</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（1）新法新规学习不足，对新设行政处罚事项不熟悉导致受到行政处罚</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（2）不了解行政处罚程序，丧失陈述申辩、申请听证等权利，难以保障自身合法权益</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（3）对行政处罚裁量基准不了解，导致对处罚结果合理性判断不准确</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（4）对错误处罚决定难以采取救济措施</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（5）其他（请简要叙述）：</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2" w:firstLineChars="200"/>
        <w:rPr>
          <w:rFonts w:cs="方正仿宋_GBK" w:asciiTheme="minorEastAsia" w:hAnsiTheme="minorEastAsia"/>
          <w:b/>
          <w:sz w:val="24"/>
        </w:rPr>
      </w:pPr>
      <w:r>
        <w:rPr>
          <w:rFonts w:hint="eastAsia" w:cs="方正仿宋_GBK" w:asciiTheme="minorEastAsia" w:hAnsiTheme="minorEastAsia"/>
          <w:b/>
          <w:sz w:val="24"/>
        </w:rPr>
        <w:t>2</w:t>
      </w:r>
      <w:r>
        <w:rPr>
          <w:rFonts w:hint="eastAsia" w:cs="方正仿宋_GBK" w:asciiTheme="minorEastAsia" w:hAnsiTheme="minorEastAsia"/>
          <w:b/>
          <w:sz w:val="24"/>
          <w:lang w:val="en-US" w:eastAsia="zh-CN"/>
        </w:rPr>
        <w:t>5</w:t>
      </w:r>
      <w:r>
        <w:rPr>
          <w:rFonts w:hint="eastAsia" w:cs="方正仿宋_GBK" w:asciiTheme="minorEastAsia" w:hAnsiTheme="minorEastAsia"/>
          <w:b/>
          <w:sz w:val="24"/>
        </w:rPr>
        <w:t>. 您企业在信用信息管理方面遇到的困难有哪些？（可多选）</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（1）各部门对信用管理、信用评价等缺乏统一的标准</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（2）信用信息共享机制不完善</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（3）受到行政处罚后，信用修复存在流程不顺畅、审核过严等困难，影响企业正常开展招投标以及生产经营活动</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（4）其他（请简要叙述）：</w:t>
      </w:r>
    </w:p>
    <w:p>
      <w:pPr>
        <w:pStyle w:val="2"/>
        <w:adjustRightInd w:val="0"/>
        <w:snapToGrid w:val="0"/>
        <w:ind w:firstLine="480" w:firstLineChars="200"/>
        <w:rPr>
          <w:rFonts w:cs="方正仿宋_GBK" w:asciiTheme="minorEastAsia" w:hAnsiTheme="minorEastAsia"/>
          <w:sz w:val="24"/>
        </w:rPr>
      </w:pPr>
    </w:p>
    <w:p>
      <w:pPr>
        <w:pStyle w:val="2"/>
        <w:adjustRightInd w:val="0"/>
        <w:snapToGrid w:val="0"/>
        <w:ind w:firstLine="482" w:firstLineChars="200"/>
        <w:rPr>
          <w:rFonts w:cs="方正仿宋_GBK" w:asciiTheme="minorEastAsia" w:hAnsiTheme="minorEastAsia"/>
          <w:b/>
          <w:sz w:val="24"/>
        </w:rPr>
      </w:pPr>
      <w:r>
        <w:rPr>
          <w:rFonts w:hint="eastAsia" w:cs="方正仿宋_GBK" w:asciiTheme="minorEastAsia" w:hAnsiTheme="minorEastAsia"/>
          <w:b/>
          <w:sz w:val="24"/>
        </w:rPr>
        <w:t>2</w:t>
      </w:r>
      <w:r>
        <w:rPr>
          <w:rFonts w:hint="eastAsia" w:cs="方正仿宋_GBK" w:asciiTheme="minorEastAsia" w:hAnsiTheme="minorEastAsia"/>
          <w:b/>
          <w:sz w:val="24"/>
          <w:lang w:val="en-US" w:eastAsia="zh-CN"/>
        </w:rPr>
        <w:t>6</w:t>
      </w:r>
      <w:r>
        <w:rPr>
          <w:rFonts w:hint="eastAsia" w:cs="方正仿宋_GBK" w:asciiTheme="minorEastAsia" w:hAnsiTheme="minorEastAsia"/>
          <w:b/>
          <w:sz w:val="24"/>
        </w:rPr>
        <w:t>. 您企业的政策需求与建议有哪些？（可多选）</w:t>
      </w:r>
    </w:p>
    <w:p>
      <w:pPr>
        <w:pStyle w:val="2"/>
        <w:adjustRightInd w:val="0"/>
        <w:snapToGrid w:val="0"/>
        <w:ind w:firstLine="482" w:firstLineChars="200"/>
        <w:rPr>
          <w:rFonts w:cs="方正仿宋_GBK" w:asciiTheme="minorEastAsia" w:hAnsiTheme="minorEastAsia"/>
          <w:b/>
          <w:sz w:val="24"/>
        </w:rPr>
      </w:pP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（1）出台税费优惠政策，对符合条件的企业减低或减免税费</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（2）严格执行投标保证金、履约保证金、工程质量保证金有关限额和退还规定，依法查处建设单位要求施工方垫资、缴纳数额巨大的投标保证金等行为</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（3）解决建设单位恶性压价、拖欠工程款、劳保统筹不能返还企业等问题</w:t>
      </w:r>
    </w:p>
    <w:p>
      <w:pPr>
        <w:pStyle w:val="2"/>
        <w:adjustRightInd w:val="0"/>
        <w:snapToGrid w:val="0"/>
        <w:ind w:firstLine="480" w:firstLineChars="200"/>
      </w:pPr>
      <w:r>
        <w:rPr>
          <w:rFonts w:hint="eastAsia" w:cs="方正仿宋_GBK" w:asciiTheme="minorEastAsia" w:hAnsiTheme="minorEastAsia"/>
          <w:sz w:val="24"/>
        </w:rPr>
        <w:t>（4）指导企业建立健全合规管理制度，帮助企业树立合规意识</w:t>
      </w:r>
    </w:p>
    <w:p>
      <w:pPr>
        <w:pStyle w:val="2"/>
        <w:adjustRightInd w:val="0"/>
        <w:snapToGrid w:val="0"/>
        <w:ind w:firstLine="480" w:firstLineChars="200"/>
      </w:pPr>
      <w:r>
        <w:rPr>
          <w:rFonts w:hint="eastAsia" w:cs="方正仿宋_GBK" w:asciiTheme="minorEastAsia" w:hAnsiTheme="minorEastAsia"/>
          <w:sz w:val="24"/>
        </w:rPr>
        <w:t>（5）加强对复合型、创新型、综合型高级管理人才和专业人才的培养</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（6）扩大告知承诺制范围，压减企业资质申报材料</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（7）对省外完成的工程业绩和取得的奖项，在企业申报资质、招标投标、优质工程评选、信用评价等方面予以认可的流程、手续等进行简化</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（8）将信用良好作为建筑企业申请银行贷款时的增信条件</w:t>
      </w:r>
    </w:p>
    <w:p>
      <w:pPr>
        <w:pStyle w:val="2"/>
        <w:adjustRightInd w:val="0"/>
        <w:snapToGrid w:val="0"/>
        <w:ind w:firstLine="480" w:firstLineChars="200"/>
        <w:rPr>
          <w:rFonts w:cs="方正仿宋_GBK" w:asciiTheme="minorEastAsia" w:hAnsiTheme="minorEastAsia"/>
          <w:sz w:val="24"/>
        </w:rPr>
      </w:pPr>
      <w:r>
        <w:rPr>
          <w:rFonts w:hint="eastAsia" w:cs="方正仿宋_GBK" w:asciiTheme="minorEastAsia" w:hAnsiTheme="minorEastAsia"/>
          <w:sz w:val="24"/>
        </w:rPr>
        <w:t>（9）其他（请简要叙述）：</w:t>
      </w:r>
    </w:p>
    <w:p>
      <w:pPr>
        <w:adjustRightInd w:val="0"/>
        <w:snapToGrid w:val="0"/>
        <w:ind w:firstLine="480" w:firstLineChars="200"/>
        <w:rPr>
          <w:rFonts w:cs="方正仿宋_GBK" w:asciiTheme="minorEastAsia" w:hAnsiTheme="minorEastAsia"/>
          <w:sz w:val="24"/>
        </w:rPr>
      </w:pPr>
    </w:p>
    <w:p>
      <w:pPr>
        <w:adjustRightInd w:val="0"/>
        <w:snapToGrid w:val="0"/>
        <w:ind w:firstLine="482" w:firstLineChars="200"/>
        <w:rPr>
          <w:rFonts w:cs="方正仿宋_GBK" w:asciiTheme="minorEastAsia" w:hAnsiTheme="minorEastAsia"/>
          <w:sz w:val="24"/>
        </w:rPr>
      </w:pPr>
      <w:r>
        <w:rPr>
          <w:rFonts w:hint="eastAsia" w:cs="方正仿宋_GBK" w:asciiTheme="minorEastAsia" w:hAnsiTheme="minorEastAsia"/>
          <w:b/>
          <w:sz w:val="24"/>
        </w:rPr>
        <w:t>2</w:t>
      </w:r>
      <w:r>
        <w:rPr>
          <w:rFonts w:hint="eastAsia" w:cs="方正仿宋_GBK" w:asciiTheme="minorEastAsia" w:hAnsiTheme="minorEastAsia"/>
          <w:b/>
          <w:sz w:val="24"/>
          <w:lang w:val="en-US" w:eastAsia="zh-CN"/>
        </w:rPr>
        <w:t>7</w:t>
      </w:r>
      <w:r>
        <w:rPr>
          <w:rFonts w:hint="eastAsia" w:cs="方正仿宋_GBK" w:asciiTheme="minorEastAsia" w:hAnsiTheme="minorEastAsia"/>
          <w:b/>
          <w:sz w:val="24"/>
        </w:rPr>
        <w:t>. 您企业对南京建筑业协会工作和行业发展有哪些其他意见或建议？（非必答，请简要叙述）</w:t>
      </w:r>
    </w:p>
    <w:p>
      <w:pPr>
        <w:adjustRightInd w:val="0"/>
        <w:snapToGrid w:val="0"/>
        <w:ind w:firstLine="480" w:firstLineChars="200"/>
        <w:rPr>
          <w:rFonts w:cs="方正仿宋_GBK" w:asciiTheme="minorEastAsia" w:hAnsiTheme="minorEastAsia"/>
          <w:sz w:val="24"/>
        </w:rPr>
      </w:pPr>
    </w:p>
    <w:p>
      <w:pPr>
        <w:adjustRightInd w:val="0"/>
        <w:snapToGrid w:val="0"/>
        <w:ind w:firstLine="480" w:firstLineChars="200"/>
        <w:rPr>
          <w:rFonts w:cs="方正仿宋_GBK" w:asciiTheme="minorEastAsia" w:hAnsiTheme="minorEastAsia"/>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7782"/>
    </w:sdtPr>
    <w:sdtContent>
      <w:p>
        <w:pPr>
          <w:pStyle w:val="5"/>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10E497"/>
    <w:multiLevelType w:val="singleLevel"/>
    <w:tmpl w:val="EE10E49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ZmRkNjdkN2U3MmQ0NTlhMDAzZGJmZGVkOWY2OTIifQ=="/>
    <w:docVar w:name="KSO_WPS_MARK_KEY" w:val="ae95a1d0-1d0f-44a4-a6b3-a650d695b5fe"/>
  </w:docVars>
  <w:rsids>
    <w:rsidRoot w:val="4F9A727A"/>
    <w:rsid w:val="00027602"/>
    <w:rsid w:val="000B0D89"/>
    <w:rsid w:val="000B13CC"/>
    <w:rsid w:val="000D6AD1"/>
    <w:rsid w:val="00121BF9"/>
    <w:rsid w:val="00125961"/>
    <w:rsid w:val="001E6B8F"/>
    <w:rsid w:val="00213766"/>
    <w:rsid w:val="00227F04"/>
    <w:rsid w:val="002A7816"/>
    <w:rsid w:val="00345B1B"/>
    <w:rsid w:val="003571E5"/>
    <w:rsid w:val="00367BF4"/>
    <w:rsid w:val="00374625"/>
    <w:rsid w:val="00400B24"/>
    <w:rsid w:val="00423165"/>
    <w:rsid w:val="00464CF9"/>
    <w:rsid w:val="00561716"/>
    <w:rsid w:val="005633FB"/>
    <w:rsid w:val="005A3816"/>
    <w:rsid w:val="00632FB1"/>
    <w:rsid w:val="006345FD"/>
    <w:rsid w:val="00653C5F"/>
    <w:rsid w:val="00693AEC"/>
    <w:rsid w:val="006C448F"/>
    <w:rsid w:val="006D2C18"/>
    <w:rsid w:val="006D5FF1"/>
    <w:rsid w:val="00755ECF"/>
    <w:rsid w:val="00786A70"/>
    <w:rsid w:val="008069F4"/>
    <w:rsid w:val="00852793"/>
    <w:rsid w:val="008E217E"/>
    <w:rsid w:val="008E450D"/>
    <w:rsid w:val="008F703E"/>
    <w:rsid w:val="00917887"/>
    <w:rsid w:val="0096655C"/>
    <w:rsid w:val="009B2966"/>
    <w:rsid w:val="00A0198D"/>
    <w:rsid w:val="00A876B7"/>
    <w:rsid w:val="00AB1BAC"/>
    <w:rsid w:val="00AE2EDD"/>
    <w:rsid w:val="00B4110B"/>
    <w:rsid w:val="00B970F7"/>
    <w:rsid w:val="00BC12CD"/>
    <w:rsid w:val="00C57CC8"/>
    <w:rsid w:val="00C837F1"/>
    <w:rsid w:val="00C95A68"/>
    <w:rsid w:val="00CB593A"/>
    <w:rsid w:val="00CC79EB"/>
    <w:rsid w:val="00CF1B91"/>
    <w:rsid w:val="00D10F3D"/>
    <w:rsid w:val="00D448F0"/>
    <w:rsid w:val="00D8495D"/>
    <w:rsid w:val="00DB3A09"/>
    <w:rsid w:val="00DF49D4"/>
    <w:rsid w:val="00DF6BAE"/>
    <w:rsid w:val="00E16DC7"/>
    <w:rsid w:val="00F00EDF"/>
    <w:rsid w:val="00F2648A"/>
    <w:rsid w:val="00F5073E"/>
    <w:rsid w:val="00F9672A"/>
    <w:rsid w:val="00F97DBE"/>
    <w:rsid w:val="00FE4CF4"/>
    <w:rsid w:val="01F31E4D"/>
    <w:rsid w:val="026C05B0"/>
    <w:rsid w:val="030E3BF3"/>
    <w:rsid w:val="039A74E9"/>
    <w:rsid w:val="04624F12"/>
    <w:rsid w:val="06297680"/>
    <w:rsid w:val="06732A49"/>
    <w:rsid w:val="0B0E777C"/>
    <w:rsid w:val="11231B96"/>
    <w:rsid w:val="14C340C3"/>
    <w:rsid w:val="1A815A63"/>
    <w:rsid w:val="20AA00C6"/>
    <w:rsid w:val="237D3747"/>
    <w:rsid w:val="2ABB7617"/>
    <w:rsid w:val="2CB26ACB"/>
    <w:rsid w:val="2D254C2F"/>
    <w:rsid w:val="30B507FA"/>
    <w:rsid w:val="31470822"/>
    <w:rsid w:val="357C6CFE"/>
    <w:rsid w:val="36404C1E"/>
    <w:rsid w:val="37F74754"/>
    <w:rsid w:val="39B36DDA"/>
    <w:rsid w:val="39E353D5"/>
    <w:rsid w:val="3AC77453"/>
    <w:rsid w:val="3B5E36FB"/>
    <w:rsid w:val="3B614441"/>
    <w:rsid w:val="40EA6A6C"/>
    <w:rsid w:val="42735F09"/>
    <w:rsid w:val="43F33709"/>
    <w:rsid w:val="44D548A2"/>
    <w:rsid w:val="46497233"/>
    <w:rsid w:val="4B3321B9"/>
    <w:rsid w:val="4BC97EFB"/>
    <w:rsid w:val="4F9A727A"/>
    <w:rsid w:val="54232D0E"/>
    <w:rsid w:val="550D0230"/>
    <w:rsid w:val="557D6F68"/>
    <w:rsid w:val="5C2D6095"/>
    <w:rsid w:val="5CFB37F0"/>
    <w:rsid w:val="5E041197"/>
    <w:rsid w:val="63BC4DEB"/>
    <w:rsid w:val="66E529B3"/>
    <w:rsid w:val="6A43309C"/>
    <w:rsid w:val="6AC752F7"/>
    <w:rsid w:val="6B921FA4"/>
    <w:rsid w:val="6D29033A"/>
    <w:rsid w:val="71CB13B8"/>
    <w:rsid w:val="71EF3D89"/>
    <w:rsid w:val="74527F5A"/>
    <w:rsid w:val="765F5F1F"/>
    <w:rsid w:val="78435149"/>
    <w:rsid w:val="7A150C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style>
  <w:style w:type="paragraph" w:styleId="3">
    <w:name w:val="Body Text"/>
    <w:basedOn w:val="1"/>
    <w:qFormat/>
    <w:uiPriority w:val="0"/>
    <w:rPr>
      <w:sz w:val="32"/>
    </w:rPr>
  </w:style>
  <w:style w:type="paragraph" w:styleId="4">
    <w:name w:val="Balloon Text"/>
    <w:basedOn w:val="1"/>
    <w:link w:val="12"/>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qFormat/>
    <w:uiPriority w:val="0"/>
    <w:rPr>
      <w:sz w:val="21"/>
      <w:szCs w:val="21"/>
    </w:rPr>
  </w:style>
  <w:style w:type="character" w:customStyle="1" w:styleId="10">
    <w:name w:val="页眉 Char"/>
    <w:basedOn w:val="8"/>
    <w:link w:val="6"/>
    <w:qFormat/>
    <w:uiPriority w:val="0"/>
    <w:rPr>
      <w:kern w:val="2"/>
      <w:sz w:val="18"/>
      <w:szCs w:val="18"/>
    </w:rPr>
  </w:style>
  <w:style w:type="character" w:customStyle="1" w:styleId="11">
    <w:name w:val="页脚 Char"/>
    <w:basedOn w:val="8"/>
    <w:link w:val="5"/>
    <w:qFormat/>
    <w:uiPriority w:val="99"/>
    <w:rPr>
      <w:kern w:val="2"/>
      <w:sz w:val="18"/>
      <w:szCs w:val="18"/>
    </w:rPr>
  </w:style>
  <w:style w:type="character" w:customStyle="1" w:styleId="12">
    <w:name w:val="批注框文本 Char"/>
    <w:basedOn w:val="8"/>
    <w:link w:val="4"/>
    <w:qFormat/>
    <w:uiPriority w:val="0"/>
    <w:rPr>
      <w:kern w:val="2"/>
      <w:sz w:val="18"/>
      <w:szCs w:val="18"/>
    </w:rPr>
  </w:style>
  <w:style w:type="paragraph" w:customStyle="1" w:styleId="13">
    <w:name w:val="修订1"/>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DB7FA-6023-4DE0-8A60-06D15CB41E6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3539</Words>
  <Characters>3654</Characters>
  <Lines>31</Lines>
  <Paragraphs>8</Paragraphs>
  <TotalTime>3</TotalTime>
  <ScaleCrop>false</ScaleCrop>
  <LinksUpToDate>false</LinksUpToDate>
  <CharactersWithSpaces>3682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2023-02-08T08:54:00Z</dcterms:created>
  <dc:creator>Yixun</dc:creator>
  <cp:lastModifiedBy>z</cp:lastModifiedBy>
  <cp:lastPrinted>2022-08-08T06:51:00Z</cp:lastPrinted>
  <dcterms:modified xsi:type="dcterms:W3CDTF">2023-03-07T02:42:30Z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90C73DF2FC964BF28F8ACA9360CD271E</vt:lpwstr>
  </property>
</Properties>
</file>